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7298" w:rsidRPr="001208B1" w:rsidRDefault="00547298">
      <w:pPr>
        <w:jc w:val="center"/>
        <w:rPr>
          <w:sz w:val="24"/>
          <w:szCs w:val="24"/>
        </w:rPr>
      </w:pPr>
    </w:p>
    <w:p w:rsidR="00443ECB" w:rsidRPr="001208B1" w:rsidRDefault="00443ECB">
      <w:pPr>
        <w:jc w:val="center"/>
        <w:rPr>
          <w:sz w:val="24"/>
          <w:szCs w:val="24"/>
        </w:rPr>
      </w:pPr>
    </w:p>
    <w:p w:rsidR="00547298" w:rsidRPr="001208B1" w:rsidRDefault="00547298">
      <w:pPr>
        <w:pStyle w:val="Titolo1"/>
        <w:jc w:val="center"/>
        <w:rPr>
          <w:b/>
          <w:bCs/>
          <w:sz w:val="24"/>
          <w:szCs w:val="24"/>
        </w:rPr>
      </w:pPr>
      <w:r w:rsidRPr="001208B1">
        <w:rPr>
          <w:b/>
          <w:bCs/>
          <w:sz w:val="24"/>
          <w:szCs w:val="24"/>
        </w:rPr>
        <w:t xml:space="preserve">CONVENZIONE </w:t>
      </w:r>
    </w:p>
    <w:p w:rsidR="00547298" w:rsidRPr="001208B1" w:rsidRDefault="00547298">
      <w:pPr>
        <w:rPr>
          <w:b/>
          <w:bCs/>
          <w:sz w:val="24"/>
          <w:szCs w:val="24"/>
        </w:rPr>
      </w:pPr>
    </w:p>
    <w:p w:rsidR="00547298" w:rsidRPr="001208B1" w:rsidRDefault="00547298">
      <w:pPr>
        <w:pStyle w:val="Titolo1"/>
        <w:jc w:val="center"/>
        <w:rPr>
          <w:i/>
          <w:sz w:val="24"/>
          <w:szCs w:val="24"/>
        </w:rPr>
      </w:pPr>
      <w:r w:rsidRPr="001208B1">
        <w:rPr>
          <w:sz w:val="24"/>
          <w:szCs w:val="24"/>
        </w:rPr>
        <w:t>PERCORSI PER LE COMPETENZE TRASVERSALI E PER L'ORIENTAMENTO</w:t>
      </w:r>
    </w:p>
    <w:p w:rsidR="00547298" w:rsidRPr="001208B1" w:rsidRDefault="00547298">
      <w:pPr>
        <w:jc w:val="center"/>
        <w:rPr>
          <w:i/>
          <w:sz w:val="24"/>
          <w:szCs w:val="24"/>
        </w:rPr>
      </w:pPr>
      <w:r w:rsidRPr="001208B1">
        <w:rPr>
          <w:i/>
          <w:sz w:val="24"/>
          <w:szCs w:val="24"/>
        </w:rPr>
        <w:t>(ai sensi dell’articolo 1, comma 785, legge 30 dicembre 2018, n. 145)</w:t>
      </w:r>
    </w:p>
    <w:p w:rsidR="00B616FD" w:rsidRPr="001208B1" w:rsidRDefault="00B616FD">
      <w:pPr>
        <w:jc w:val="center"/>
        <w:rPr>
          <w:sz w:val="24"/>
          <w:szCs w:val="24"/>
        </w:rPr>
      </w:pPr>
      <w:r w:rsidRPr="001208B1">
        <w:rPr>
          <w:sz w:val="24"/>
          <w:szCs w:val="24"/>
        </w:rPr>
        <w:t>TIROCINI E STAGES</w:t>
      </w:r>
    </w:p>
    <w:p w:rsidR="00547298" w:rsidRPr="001208B1" w:rsidRDefault="00547298">
      <w:pPr>
        <w:rPr>
          <w:sz w:val="24"/>
          <w:szCs w:val="24"/>
        </w:rPr>
      </w:pPr>
    </w:p>
    <w:p w:rsidR="00547298" w:rsidRPr="001208B1" w:rsidRDefault="00547298">
      <w:pPr>
        <w:jc w:val="center"/>
        <w:rPr>
          <w:b/>
          <w:bCs/>
          <w:sz w:val="24"/>
          <w:szCs w:val="24"/>
        </w:rPr>
      </w:pPr>
      <w:r w:rsidRPr="001208B1">
        <w:rPr>
          <w:b/>
          <w:bCs/>
          <w:sz w:val="24"/>
          <w:szCs w:val="24"/>
        </w:rPr>
        <w:t xml:space="preserve">Tra </w:t>
      </w:r>
    </w:p>
    <w:p w:rsidR="00547298" w:rsidRPr="001208B1" w:rsidRDefault="00547298">
      <w:pPr>
        <w:jc w:val="center"/>
        <w:rPr>
          <w:b/>
          <w:bCs/>
          <w:sz w:val="24"/>
          <w:szCs w:val="24"/>
        </w:rPr>
      </w:pPr>
    </w:p>
    <w:p w:rsidR="00547298" w:rsidRPr="001208B1" w:rsidRDefault="00547298" w:rsidP="00736212">
      <w:pPr>
        <w:jc w:val="both"/>
        <w:rPr>
          <w:sz w:val="24"/>
          <w:szCs w:val="24"/>
        </w:rPr>
      </w:pPr>
      <w:r w:rsidRPr="001208B1">
        <w:rPr>
          <w:sz w:val="24"/>
          <w:szCs w:val="24"/>
        </w:rPr>
        <w:t>L'</w:t>
      </w:r>
      <w:proofErr w:type="spellStart"/>
      <w:r w:rsidRPr="001208B1">
        <w:rPr>
          <w:b/>
          <w:sz w:val="24"/>
          <w:szCs w:val="24"/>
        </w:rPr>
        <w:t>I.S.I.S.S.</w:t>
      </w:r>
      <w:proofErr w:type="spellEnd"/>
      <w:r w:rsidRPr="001208B1">
        <w:rPr>
          <w:b/>
          <w:sz w:val="24"/>
          <w:szCs w:val="24"/>
        </w:rPr>
        <w:t xml:space="preserve"> “</w:t>
      </w:r>
      <w:r w:rsidR="00D24B2F">
        <w:rPr>
          <w:b/>
          <w:sz w:val="24"/>
          <w:szCs w:val="24"/>
        </w:rPr>
        <w:t>MARCO POLO</w:t>
      </w:r>
      <w:r w:rsidRPr="001208B1">
        <w:rPr>
          <w:b/>
          <w:sz w:val="24"/>
          <w:szCs w:val="24"/>
        </w:rPr>
        <w:t>”</w:t>
      </w:r>
      <w:r w:rsidRPr="001208B1">
        <w:rPr>
          <w:sz w:val="24"/>
          <w:szCs w:val="24"/>
        </w:rPr>
        <w:t xml:space="preserve"> con sede in Cecina, via Montesanto n.1</w:t>
      </w:r>
      <w:r w:rsidR="00B616FD" w:rsidRPr="001208B1">
        <w:rPr>
          <w:sz w:val="24"/>
          <w:szCs w:val="24"/>
        </w:rPr>
        <w:t xml:space="preserve"> </w:t>
      </w:r>
      <w:r w:rsidRPr="001208B1">
        <w:rPr>
          <w:sz w:val="24"/>
          <w:szCs w:val="24"/>
        </w:rPr>
        <w:t>codice fiscale n.</w:t>
      </w:r>
      <w:r w:rsidR="007508F9" w:rsidRPr="001208B1">
        <w:rPr>
          <w:sz w:val="24"/>
          <w:szCs w:val="24"/>
        </w:rPr>
        <w:t xml:space="preserve"> 920 209 304 98</w:t>
      </w:r>
      <w:r w:rsidR="00B616FD" w:rsidRPr="001208B1">
        <w:rPr>
          <w:sz w:val="24"/>
          <w:szCs w:val="24"/>
        </w:rPr>
        <w:t xml:space="preserve"> </w:t>
      </w:r>
      <w:r w:rsidRPr="001208B1">
        <w:rPr>
          <w:sz w:val="24"/>
          <w:szCs w:val="24"/>
        </w:rPr>
        <w:t>d’ora in poi denominato “</w:t>
      </w:r>
      <w:r w:rsidRPr="001208B1">
        <w:rPr>
          <w:b/>
          <w:bCs/>
          <w:sz w:val="24"/>
          <w:szCs w:val="24"/>
          <w:u w:val="single"/>
        </w:rPr>
        <w:t>istituzione scolastica</w:t>
      </w:r>
      <w:r w:rsidR="00B616FD" w:rsidRPr="001208B1">
        <w:rPr>
          <w:sz w:val="24"/>
          <w:szCs w:val="24"/>
        </w:rPr>
        <w:t>”</w:t>
      </w:r>
      <w:r w:rsidR="00F70BFB" w:rsidRPr="001208B1">
        <w:rPr>
          <w:sz w:val="24"/>
          <w:szCs w:val="24"/>
        </w:rPr>
        <w:t xml:space="preserve"> </w:t>
      </w:r>
      <w:r w:rsidRPr="001208B1">
        <w:rPr>
          <w:sz w:val="24"/>
          <w:szCs w:val="24"/>
        </w:rPr>
        <w:t xml:space="preserve">rappresentato dal </w:t>
      </w:r>
      <w:r w:rsidRPr="001208B1">
        <w:rPr>
          <w:b/>
          <w:bCs/>
          <w:sz w:val="24"/>
          <w:szCs w:val="24"/>
        </w:rPr>
        <w:t xml:space="preserve">Dirigente Scolastico </w:t>
      </w:r>
      <w:r w:rsidR="001208B1">
        <w:rPr>
          <w:b/>
          <w:bCs/>
          <w:sz w:val="24"/>
          <w:szCs w:val="24"/>
        </w:rPr>
        <w:t xml:space="preserve">Prof.ssa </w:t>
      </w:r>
      <w:r w:rsidRPr="001208B1">
        <w:rPr>
          <w:b/>
          <w:bCs/>
          <w:sz w:val="24"/>
          <w:szCs w:val="24"/>
        </w:rPr>
        <w:t>Anna Tiseo</w:t>
      </w:r>
      <w:r w:rsidRPr="001208B1">
        <w:rPr>
          <w:sz w:val="24"/>
          <w:szCs w:val="24"/>
        </w:rPr>
        <w:t xml:space="preserve">, </w:t>
      </w:r>
      <w:r w:rsidRPr="001208B1">
        <w:rPr>
          <w:b/>
          <w:sz w:val="24"/>
          <w:szCs w:val="24"/>
        </w:rPr>
        <w:t>nata a Napoli il 05/01/1975</w:t>
      </w:r>
      <w:r w:rsidR="00736212" w:rsidRPr="001208B1">
        <w:rPr>
          <w:b/>
          <w:sz w:val="24"/>
          <w:szCs w:val="24"/>
        </w:rPr>
        <w:t>, C.F. TSINNA75A45F839Q</w:t>
      </w:r>
      <w:r w:rsidRPr="001208B1">
        <w:rPr>
          <w:b/>
          <w:sz w:val="24"/>
          <w:szCs w:val="24"/>
        </w:rPr>
        <w:t xml:space="preserve"> </w:t>
      </w:r>
    </w:p>
    <w:p w:rsidR="00547298" w:rsidRPr="001208B1" w:rsidRDefault="00547298">
      <w:pPr>
        <w:pStyle w:val="Titolo3"/>
        <w:rPr>
          <w:b w:val="0"/>
          <w:bCs/>
          <w:szCs w:val="24"/>
        </w:rPr>
      </w:pPr>
    </w:p>
    <w:p w:rsidR="00547298" w:rsidRPr="004C6485" w:rsidRDefault="00547298">
      <w:pPr>
        <w:pStyle w:val="Titolo3"/>
        <w:rPr>
          <w:szCs w:val="24"/>
        </w:rPr>
      </w:pPr>
      <w:r w:rsidRPr="004C6485">
        <w:rPr>
          <w:bCs/>
          <w:szCs w:val="24"/>
        </w:rPr>
        <w:t>e</w:t>
      </w:r>
    </w:p>
    <w:p w:rsidR="00547298" w:rsidRPr="004C6485" w:rsidRDefault="00547298">
      <w:pPr>
        <w:rPr>
          <w:sz w:val="24"/>
          <w:szCs w:val="24"/>
        </w:rPr>
      </w:pPr>
    </w:p>
    <w:p w:rsidR="00547298" w:rsidRPr="004C6485" w:rsidRDefault="00547298">
      <w:pPr>
        <w:jc w:val="both"/>
        <w:rPr>
          <w:sz w:val="24"/>
          <w:szCs w:val="24"/>
        </w:rPr>
      </w:pPr>
      <w:r w:rsidRPr="004C6485">
        <w:rPr>
          <w:sz w:val="24"/>
          <w:szCs w:val="24"/>
        </w:rPr>
        <w:t xml:space="preserve">Denominazione </w:t>
      </w:r>
      <w:r w:rsidR="005C3A51" w:rsidRPr="004C6485">
        <w:rPr>
          <w:sz w:val="24"/>
          <w:szCs w:val="24"/>
        </w:rPr>
        <w:t>Ente/</w:t>
      </w:r>
      <w:r w:rsidRPr="004C6485">
        <w:rPr>
          <w:sz w:val="24"/>
          <w:szCs w:val="24"/>
        </w:rPr>
        <w:t>A</w:t>
      </w:r>
      <w:r w:rsidR="005A706C" w:rsidRPr="004C6485">
        <w:rPr>
          <w:sz w:val="24"/>
          <w:szCs w:val="24"/>
        </w:rPr>
        <w:t>ssociazione</w:t>
      </w:r>
      <w:r w:rsidR="004C6485" w:rsidRPr="004C6485">
        <w:rPr>
          <w:sz w:val="24"/>
          <w:szCs w:val="24"/>
        </w:rPr>
        <w:t xml:space="preserve">/Società </w:t>
      </w:r>
      <w:r w:rsidR="005A706C" w:rsidRPr="004C6485">
        <w:rPr>
          <w:sz w:val="24"/>
          <w:szCs w:val="24"/>
        </w:rPr>
        <w:t>Sportiva</w:t>
      </w:r>
      <w:r w:rsidRPr="004C6485">
        <w:rPr>
          <w:sz w:val="24"/>
          <w:szCs w:val="24"/>
        </w:rPr>
        <w:t>:___________________</w:t>
      </w:r>
      <w:r w:rsidR="004C6485" w:rsidRPr="004C6485">
        <w:rPr>
          <w:sz w:val="24"/>
          <w:szCs w:val="24"/>
        </w:rPr>
        <w:t>_________________________</w:t>
      </w:r>
    </w:p>
    <w:p w:rsidR="00547298" w:rsidRPr="004C6485" w:rsidRDefault="00547298">
      <w:pPr>
        <w:jc w:val="both"/>
        <w:rPr>
          <w:sz w:val="24"/>
          <w:szCs w:val="24"/>
        </w:rPr>
      </w:pPr>
    </w:p>
    <w:p w:rsidR="00547298" w:rsidRPr="004C6485" w:rsidRDefault="00547298">
      <w:pPr>
        <w:jc w:val="both"/>
        <w:rPr>
          <w:sz w:val="24"/>
          <w:szCs w:val="24"/>
        </w:rPr>
      </w:pPr>
      <w:r w:rsidRPr="004C6485">
        <w:rPr>
          <w:sz w:val="24"/>
          <w:szCs w:val="24"/>
        </w:rPr>
        <w:t>con sede legale in ______________________________ C.F. / P.I. __________________________</w:t>
      </w:r>
    </w:p>
    <w:p w:rsidR="00547298" w:rsidRPr="004C6485" w:rsidRDefault="00547298">
      <w:pPr>
        <w:pStyle w:val="Titolo4"/>
        <w:rPr>
          <w:szCs w:val="24"/>
        </w:rPr>
      </w:pPr>
    </w:p>
    <w:p w:rsidR="00736212" w:rsidRPr="004C6485" w:rsidRDefault="00547298" w:rsidP="00736212">
      <w:pPr>
        <w:pStyle w:val="Titolo4"/>
        <w:rPr>
          <w:szCs w:val="24"/>
        </w:rPr>
      </w:pPr>
      <w:r w:rsidRPr="004C6485">
        <w:rPr>
          <w:szCs w:val="24"/>
        </w:rPr>
        <w:t>d’ora in poi denominato “</w:t>
      </w:r>
      <w:r w:rsidRPr="004C6485">
        <w:rPr>
          <w:b/>
          <w:bCs/>
          <w:szCs w:val="24"/>
          <w:u w:val="single"/>
        </w:rPr>
        <w:t>soggetto ospitante</w:t>
      </w:r>
      <w:r w:rsidR="00B616FD" w:rsidRPr="004C6485">
        <w:rPr>
          <w:szCs w:val="24"/>
        </w:rPr>
        <w:t>”</w:t>
      </w:r>
      <w:r w:rsidRPr="004C6485">
        <w:rPr>
          <w:szCs w:val="24"/>
        </w:rPr>
        <w:t>, rappresentato dal Sig. _______________________</w:t>
      </w:r>
      <w:r w:rsidR="00736212" w:rsidRPr="004C6485">
        <w:rPr>
          <w:szCs w:val="24"/>
          <w:lang w:val="it-IT"/>
        </w:rPr>
        <w:t xml:space="preserve"> </w:t>
      </w:r>
      <w:r w:rsidRPr="004C6485">
        <w:rPr>
          <w:szCs w:val="24"/>
        </w:rPr>
        <w:t xml:space="preserve">nato/a </w:t>
      </w:r>
    </w:p>
    <w:p w:rsidR="00736212" w:rsidRPr="004C6485" w:rsidRDefault="00736212" w:rsidP="00736212">
      <w:pPr>
        <w:pStyle w:val="Titolo4"/>
        <w:rPr>
          <w:szCs w:val="24"/>
        </w:rPr>
      </w:pPr>
    </w:p>
    <w:p w:rsidR="00547298" w:rsidRPr="004C6485" w:rsidRDefault="00547298" w:rsidP="00736212">
      <w:pPr>
        <w:pStyle w:val="Titolo4"/>
        <w:rPr>
          <w:szCs w:val="24"/>
        </w:rPr>
      </w:pPr>
      <w:r w:rsidRPr="004C6485">
        <w:rPr>
          <w:szCs w:val="24"/>
        </w:rPr>
        <w:t>_______________________________________________ i</w:t>
      </w:r>
      <w:r w:rsidR="00736212" w:rsidRPr="004C6485">
        <w:rPr>
          <w:szCs w:val="24"/>
        </w:rPr>
        <w:t xml:space="preserve">l ___ </w:t>
      </w:r>
      <w:r w:rsidR="005D4E49" w:rsidRPr="004C6485">
        <w:rPr>
          <w:szCs w:val="24"/>
        </w:rPr>
        <w:t>C.F.__________________________________</w:t>
      </w:r>
      <w:r w:rsidRPr="004C6485">
        <w:rPr>
          <w:szCs w:val="24"/>
        </w:rPr>
        <w:t xml:space="preserve">   </w:t>
      </w:r>
    </w:p>
    <w:p w:rsidR="005D4E49" w:rsidRPr="004C6485" w:rsidRDefault="001208B1" w:rsidP="005D4E49">
      <w:pPr>
        <w:spacing w:before="120" w:after="120" w:line="360" w:lineRule="auto"/>
        <w:rPr>
          <w:sz w:val="24"/>
          <w:szCs w:val="24"/>
        </w:rPr>
      </w:pPr>
      <w:r w:rsidRPr="004C6485">
        <w:rPr>
          <w:sz w:val="24"/>
          <w:szCs w:val="24"/>
        </w:rPr>
        <w:t xml:space="preserve">Tutor esterno </w:t>
      </w:r>
      <w:proofErr w:type="spellStart"/>
      <w:r w:rsidRPr="004C6485">
        <w:rPr>
          <w:sz w:val="24"/>
          <w:szCs w:val="24"/>
        </w:rPr>
        <w:t>pcto</w:t>
      </w:r>
      <w:proofErr w:type="spellEnd"/>
      <w:r w:rsidRPr="004C6485">
        <w:rPr>
          <w:sz w:val="24"/>
          <w:szCs w:val="24"/>
        </w:rPr>
        <w:t>/</w:t>
      </w:r>
      <w:r w:rsidR="00736212" w:rsidRPr="004C6485">
        <w:rPr>
          <w:sz w:val="24"/>
          <w:szCs w:val="24"/>
        </w:rPr>
        <w:t xml:space="preserve"> </w:t>
      </w:r>
      <w:r w:rsidR="005D4E49" w:rsidRPr="004C6485">
        <w:rPr>
          <w:sz w:val="24"/>
          <w:szCs w:val="24"/>
        </w:rPr>
        <w:t>allenatore dell’allevo/a:</w:t>
      </w:r>
      <w:r w:rsidRPr="004C6485">
        <w:rPr>
          <w:sz w:val="24"/>
          <w:szCs w:val="24"/>
        </w:rPr>
        <w:t xml:space="preserve"> </w:t>
      </w:r>
      <w:r w:rsidR="005D4E49" w:rsidRPr="004C6485">
        <w:rPr>
          <w:sz w:val="24"/>
          <w:szCs w:val="24"/>
        </w:rPr>
        <w:t>___________________________________________________</w:t>
      </w:r>
    </w:p>
    <w:p w:rsidR="00547298" w:rsidRPr="001208B1" w:rsidRDefault="00547298" w:rsidP="001208B1">
      <w:pPr>
        <w:pStyle w:val="Corpodeltesto"/>
        <w:spacing w:before="9"/>
        <w:rPr>
          <w:lang w:val="it-IT"/>
        </w:rPr>
      </w:pPr>
    </w:p>
    <w:p w:rsidR="00547298" w:rsidRPr="001208B1" w:rsidRDefault="00547298" w:rsidP="001208B1">
      <w:pPr>
        <w:pStyle w:val="Titolo2"/>
        <w:ind w:left="0" w:right="-53" w:firstLine="0"/>
        <w:jc w:val="left"/>
        <w:rPr>
          <w:b/>
          <w:szCs w:val="24"/>
        </w:rPr>
      </w:pPr>
      <w:r w:rsidRPr="001208B1">
        <w:rPr>
          <w:szCs w:val="24"/>
        </w:rPr>
        <w:t>Premesso che</w:t>
      </w:r>
    </w:p>
    <w:p w:rsidR="00547298" w:rsidRPr="001208B1" w:rsidRDefault="00547298" w:rsidP="001208B1">
      <w:pPr>
        <w:pStyle w:val="Corpodeltesto"/>
        <w:spacing w:before="7"/>
        <w:rPr>
          <w:b/>
        </w:rPr>
      </w:pPr>
    </w:p>
    <w:p w:rsidR="001208B1" w:rsidRDefault="00547298" w:rsidP="001208B1">
      <w:pPr>
        <w:pStyle w:val="Paragrafoelenco1"/>
        <w:numPr>
          <w:ilvl w:val="0"/>
          <w:numId w:val="4"/>
        </w:numPr>
        <w:tabs>
          <w:tab w:val="clear" w:pos="709"/>
          <w:tab w:val="left" w:pos="1276"/>
        </w:tabs>
        <w:spacing w:before="1" w:line="288" w:lineRule="auto"/>
        <w:ind w:left="540" w:right="113" w:firstLine="0"/>
        <w:rPr>
          <w:sz w:val="24"/>
          <w:szCs w:val="24"/>
        </w:rPr>
      </w:pPr>
      <w:r w:rsidRPr="001208B1">
        <w:rPr>
          <w:sz w:val="24"/>
          <w:szCs w:val="24"/>
        </w:rPr>
        <w:t>la legge 30 dicembre 2018, n. 145, recante “</w:t>
      </w:r>
      <w:r w:rsidRPr="001208B1">
        <w:rPr>
          <w:i/>
          <w:sz w:val="24"/>
          <w:szCs w:val="24"/>
        </w:rPr>
        <w:t>Bilancio di previsione dello Stato per l’anno finanziario 2019 e bilancio pluriennale per il triennio 2019-2021</w:t>
      </w:r>
      <w:r w:rsidRPr="001208B1">
        <w:rPr>
          <w:sz w:val="24"/>
          <w:szCs w:val="24"/>
        </w:rPr>
        <w:t>” (legge di Bilancio 2019) ha disposto la ridenominazione dei percorsi di alternanza scuola lavoro di cui al decreto legislativo 15 aprile 2005, n. 77, in “</w:t>
      </w:r>
      <w:r w:rsidRPr="001208B1">
        <w:rPr>
          <w:b/>
          <w:bCs/>
          <w:i/>
          <w:sz w:val="24"/>
          <w:szCs w:val="24"/>
        </w:rPr>
        <w:t>percorsi per le competenze trasversali e per l’orientamento</w:t>
      </w:r>
      <w:r w:rsidRPr="001208B1">
        <w:rPr>
          <w:sz w:val="24"/>
          <w:szCs w:val="24"/>
        </w:rPr>
        <w:t>”</w:t>
      </w:r>
      <w:r w:rsidR="001208B1" w:rsidRPr="001208B1">
        <w:rPr>
          <w:sz w:val="24"/>
          <w:szCs w:val="24"/>
        </w:rPr>
        <w:t>;</w:t>
      </w:r>
    </w:p>
    <w:p w:rsidR="001208B1" w:rsidRDefault="001208B1" w:rsidP="001208B1">
      <w:pPr>
        <w:pStyle w:val="Paragrafoelenco1"/>
        <w:numPr>
          <w:ilvl w:val="0"/>
          <w:numId w:val="4"/>
        </w:numPr>
        <w:tabs>
          <w:tab w:val="clear" w:pos="709"/>
          <w:tab w:val="left" w:pos="1276"/>
        </w:tabs>
        <w:spacing w:before="2" w:line="288" w:lineRule="auto"/>
        <w:ind w:left="540" w:right="111" w:firstLine="0"/>
        <w:rPr>
          <w:sz w:val="24"/>
          <w:szCs w:val="24"/>
        </w:rPr>
      </w:pPr>
      <w:r w:rsidRPr="001208B1">
        <w:rPr>
          <w:sz w:val="24"/>
          <w:szCs w:val="24"/>
        </w:rPr>
        <w:t>a</w:t>
      </w:r>
      <w:r w:rsidR="00547298" w:rsidRPr="001208B1">
        <w:rPr>
          <w:sz w:val="24"/>
          <w:szCs w:val="24"/>
        </w:rPr>
        <w:t>i sensi dell’art. 1 del D. Lgs. 77/05, tali percorsi costituiscono una modalità di realizzazione dei corsi nel secondo ciclo del sistema d’istruzione e formazione, per assicurare ai giovani l’acquisizione di competenze spendibili nel mercato del</w:t>
      </w:r>
      <w:r w:rsidR="00547298" w:rsidRPr="001208B1">
        <w:rPr>
          <w:spacing w:val="-3"/>
          <w:sz w:val="24"/>
          <w:szCs w:val="24"/>
        </w:rPr>
        <w:t xml:space="preserve"> </w:t>
      </w:r>
      <w:r w:rsidR="00547298" w:rsidRPr="001208B1">
        <w:rPr>
          <w:sz w:val="24"/>
          <w:szCs w:val="24"/>
        </w:rPr>
        <w:t>lavoro;</w:t>
      </w:r>
    </w:p>
    <w:p w:rsidR="001208B1" w:rsidRDefault="00547298" w:rsidP="001208B1">
      <w:pPr>
        <w:pStyle w:val="Paragrafoelenco1"/>
        <w:numPr>
          <w:ilvl w:val="0"/>
          <w:numId w:val="4"/>
        </w:numPr>
        <w:tabs>
          <w:tab w:val="clear" w:pos="709"/>
          <w:tab w:val="left" w:pos="1276"/>
        </w:tabs>
        <w:spacing w:before="2" w:line="288" w:lineRule="auto"/>
        <w:ind w:left="540" w:right="111" w:firstLine="0"/>
        <w:rPr>
          <w:sz w:val="24"/>
          <w:szCs w:val="24"/>
        </w:rPr>
      </w:pPr>
      <w:r w:rsidRPr="001208B1">
        <w:rPr>
          <w:sz w:val="24"/>
          <w:szCs w:val="24"/>
        </w:rPr>
        <w:t>ai sensi della legge 13 luglio 2015 n.107, art.1, commi 33-43, i percorsi in esame sono organicamente inseriti nel Piano Triennale dell’Offerta Formativa dell’istituzione scolastica come parte integrante dei percorsi di</w:t>
      </w:r>
      <w:r w:rsidRPr="001208B1">
        <w:rPr>
          <w:spacing w:val="-4"/>
          <w:sz w:val="24"/>
          <w:szCs w:val="24"/>
        </w:rPr>
        <w:t xml:space="preserve"> </w:t>
      </w:r>
      <w:r w:rsidRPr="001208B1">
        <w:rPr>
          <w:sz w:val="24"/>
          <w:szCs w:val="24"/>
        </w:rPr>
        <w:t>istruzione;</w:t>
      </w:r>
    </w:p>
    <w:p w:rsidR="001208B1" w:rsidRDefault="00547298" w:rsidP="001208B1">
      <w:pPr>
        <w:pStyle w:val="Paragrafoelenco1"/>
        <w:numPr>
          <w:ilvl w:val="0"/>
          <w:numId w:val="4"/>
        </w:numPr>
        <w:tabs>
          <w:tab w:val="clear" w:pos="709"/>
          <w:tab w:val="left" w:pos="1276"/>
        </w:tabs>
        <w:spacing w:before="2" w:line="288" w:lineRule="auto"/>
        <w:ind w:left="567" w:right="111" w:firstLine="0"/>
        <w:rPr>
          <w:sz w:val="24"/>
          <w:szCs w:val="24"/>
        </w:rPr>
      </w:pPr>
      <w:r w:rsidRPr="001208B1">
        <w:rPr>
          <w:sz w:val="24"/>
          <w:szCs w:val="24"/>
        </w:rPr>
        <w:lastRenderedPageBreak/>
        <w:t>durante i percorsi gli studenti sono soggetti all’applicazione delle disposizioni del d.lgs. 9 aprile 2008, n. 81 e successive modifiche e</w:t>
      </w:r>
      <w:r w:rsidRPr="001208B1">
        <w:rPr>
          <w:spacing w:val="-4"/>
          <w:sz w:val="24"/>
          <w:szCs w:val="24"/>
        </w:rPr>
        <w:t xml:space="preserve"> </w:t>
      </w:r>
      <w:r w:rsidRPr="001208B1">
        <w:rPr>
          <w:sz w:val="24"/>
          <w:szCs w:val="24"/>
        </w:rPr>
        <w:t>integrazioni;</w:t>
      </w:r>
    </w:p>
    <w:p w:rsidR="0016712C" w:rsidRPr="0016712C" w:rsidRDefault="0033387B" w:rsidP="00E35AC2">
      <w:pPr>
        <w:pStyle w:val="Paragrafoelenco1"/>
        <w:numPr>
          <w:ilvl w:val="0"/>
          <w:numId w:val="4"/>
        </w:numPr>
        <w:tabs>
          <w:tab w:val="clear" w:pos="709"/>
          <w:tab w:val="left" w:pos="1276"/>
        </w:tabs>
        <w:spacing w:before="2" w:line="288" w:lineRule="auto"/>
        <w:ind w:left="540" w:right="111" w:firstLine="0"/>
        <w:rPr>
          <w:rStyle w:val="Enfasigrassetto"/>
          <w:b w:val="0"/>
          <w:bCs w:val="0"/>
          <w:sz w:val="24"/>
          <w:szCs w:val="24"/>
        </w:rPr>
      </w:pPr>
      <w:r w:rsidRPr="0016712C">
        <w:rPr>
          <w:color w:val="060606"/>
          <w:sz w:val="24"/>
          <w:szCs w:val="24"/>
          <w:shd w:val="clear" w:color="auto" w:fill="FFFFFF"/>
        </w:rPr>
        <w:t>La legge 107 del 2015, all’art. 1, comma 7, lettera g, prevede, tra gli Obiettivi formativi, il “</w:t>
      </w:r>
      <w:r w:rsidRPr="0016712C">
        <w:rPr>
          <w:rStyle w:val="Enfasicorsivo"/>
          <w:color w:val="060606"/>
          <w:sz w:val="24"/>
          <w:szCs w:val="24"/>
          <w:shd w:val="clear" w:color="auto" w:fill="FFFFFF"/>
        </w:rPr>
        <w:t>potenziamento delle discipline motorie e sviluppo di comportamenti ispirati a uno stile di vita sano, con particolare riferimento all'alimentazione, all'educazione fisica e allo sport, </w:t>
      </w:r>
      <w:r w:rsidRPr="0016712C">
        <w:rPr>
          <w:rStyle w:val="Enfasigrassetto"/>
          <w:color w:val="060606"/>
          <w:sz w:val="24"/>
          <w:szCs w:val="24"/>
          <w:shd w:val="clear" w:color="auto" w:fill="FFFFFF"/>
        </w:rPr>
        <w:t>e attenzione alla tutela del diritto allo studio degli studenti praticanti attività sportiva agonistica”</w:t>
      </w:r>
      <w:r w:rsidR="0016712C">
        <w:rPr>
          <w:rStyle w:val="Enfasigrassetto"/>
          <w:color w:val="060606"/>
          <w:sz w:val="24"/>
          <w:szCs w:val="24"/>
          <w:shd w:val="clear" w:color="auto" w:fill="FFFFFF"/>
        </w:rPr>
        <w:t>;</w:t>
      </w:r>
    </w:p>
    <w:p w:rsidR="0016712C" w:rsidRPr="0016712C" w:rsidRDefault="0016712C" w:rsidP="00E35AC2">
      <w:pPr>
        <w:pStyle w:val="Paragrafoelenco1"/>
        <w:numPr>
          <w:ilvl w:val="0"/>
          <w:numId w:val="4"/>
        </w:numPr>
        <w:tabs>
          <w:tab w:val="clear" w:pos="709"/>
          <w:tab w:val="left" w:pos="1276"/>
        </w:tabs>
        <w:spacing w:before="2" w:line="288" w:lineRule="auto"/>
        <w:ind w:left="540" w:right="111" w:firstLine="0"/>
        <w:rPr>
          <w:sz w:val="24"/>
          <w:szCs w:val="24"/>
        </w:rPr>
      </w:pPr>
      <w:r w:rsidRPr="0016712C">
        <w:rPr>
          <w:color w:val="060606"/>
          <w:sz w:val="24"/>
          <w:szCs w:val="24"/>
          <w:shd w:val="clear" w:color="auto" w:fill="FFFFFF"/>
        </w:rPr>
        <w:t xml:space="preserve">Il </w:t>
      </w:r>
      <w:r w:rsidRPr="0016712C">
        <w:rPr>
          <w:b/>
          <w:color w:val="333333"/>
          <w:sz w:val="24"/>
          <w:szCs w:val="24"/>
          <w:shd w:val="clear" w:color="auto" w:fill="FFFFFF"/>
        </w:rPr>
        <w:t>Decreto ministeriale 279 del 10 aprile 2018</w:t>
      </w:r>
      <w:r w:rsidRPr="0016712C">
        <w:rPr>
          <w:color w:val="333333"/>
          <w:sz w:val="24"/>
          <w:szCs w:val="24"/>
          <w:shd w:val="clear" w:color="auto" w:fill="FFFFFF"/>
        </w:rPr>
        <w:t xml:space="preserve"> ha introdotto il Progetto Studenti Atleti di Alto Livello: un programma sperimentale per una formazione di tipo innovativo </w:t>
      </w:r>
      <w:r>
        <w:rPr>
          <w:color w:val="333333"/>
          <w:sz w:val="24"/>
          <w:szCs w:val="24"/>
          <w:shd w:val="clear" w:color="auto" w:fill="FFFFFF"/>
        </w:rPr>
        <w:t xml:space="preserve">che </w:t>
      </w:r>
      <w:r w:rsidRPr="0016712C">
        <w:rPr>
          <w:color w:val="333333"/>
          <w:sz w:val="24"/>
          <w:szCs w:val="24"/>
          <w:shd w:val="clear" w:color="auto" w:fill="FFFFFF"/>
        </w:rPr>
        <w:t>crea le condizioni per superare le criticità che nascono durante il percorso scolastico degli studenti-atleti, soprattutto le difficoltà nella regolare frequenza delle lezioni</w:t>
      </w:r>
      <w:r>
        <w:rPr>
          <w:color w:val="333333"/>
          <w:sz w:val="24"/>
          <w:szCs w:val="24"/>
          <w:shd w:val="clear" w:color="auto" w:fill="FFFFFF"/>
        </w:rPr>
        <w:t xml:space="preserve"> ed in relazione al tempo che riescono a dedicare allo studio individuale;</w:t>
      </w:r>
    </w:p>
    <w:p w:rsidR="001208B1" w:rsidRPr="001208B1" w:rsidRDefault="001208B1" w:rsidP="001208B1">
      <w:pPr>
        <w:pStyle w:val="Paragrafoelenco1"/>
        <w:numPr>
          <w:ilvl w:val="0"/>
          <w:numId w:val="4"/>
        </w:numPr>
        <w:tabs>
          <w:tab w:val="clear" w:pos="709"/>
          <w:tab w:val="left" w:pos="1276"/>
        </w:tabs>
        <w:spacing w:before="2" w:line="288" w:lineRule="auto"/>
        <w:ind w:left="567" w:right="111" w:firstLine="0"/>
        <w:rPr>
          <w:sz w:val="24"/>
          <w:szCs w:val="24"/>
        </w:rPr>
      </w:pPr>
      <w:r w:rsidRPr="0016712C">
        <w:rPr>
          <w:sz w:val="24"/>
          <w:szCs w:val="24"/>
        </w:rPr>
        <w:t>la nota AOODGOSV prot. n. 3355 del 28 marzo 2017 sancisce la riconducibilità alle attività di alternan</w:t>
      </w:r>
      <w:r w:rsidRPr="001208B1">
        <w:rPr>
          <w:sz w:val="24"/>
          <w:szCs w:val="24"/>
        </w:rPr>
        <w:t>za scuola lavoro delle attività sportive praticate ai massimi livelli agonistici da parte degli studenti-atleti di “Alto livello” frequentanti le classi terze, quarte e quinte dei percorsi di studio della scuola secondaria di secondo grado, coerentemente con quanto previsto dal Programma sperimentale di cui al decreto ministeriale 11 dicembre 2015, n. 935.</w:t>
      </w:r>
      <w:r w:rsidR="00736212" w:rsidRPr="001208B1">
        <w:rPr>
          <w:color w:val="333333"/>
          <w:sz w:val="24"/>
          <w:szCs w:val="24"/>
          <w:shd w:val="clear" w:color="auto" w:fill="FFFFFF"/>
        </w:rPr>
        <w:t>Per gli studenti-atleti di “Alto livello” - previa attestazione dell’appartenenza del giovane ad una delle categorie di atleti, riportate in tabella sottostante, da parte della Federazione sportiva di riferimento - le attività potranno comprendere gli impegni sportivi, sulla base di un progetto formativo personalizzato condiviso tra la scuola di appartenenza e l’ente, Federazione, società o associazione sportiva riconosciuti dal CONI che segue il percorso atletico dello studente.</w:t>
      </w:r>
    </w:p>
    <w:p w:rsidR="001208B1" w:rsidRPr="001208B1" w:rsidRDefault="001208B1" w:rsidP="001208B1">
      <w:pPr>
        <w:pStyle w:val="Paragrafoelenco1"/>
        <w:numPr>
          <w:ilvl w:val="0"/>
          <w:numId w:val="4"/>
        </w:numPr>
        <w:tabs>
          <w:tab w:val="clear" w:pos="709"/>
          <w:tab w:val="left" w:pos="1276"/>
        </w:tabs>
        <w:spacing w:before="2" w:line="288" w:lineRule="auto"/>
        <w:ind w:left="567" w:right="111" w:firstLine="0"/>
        <w:rPr>
          <w:sz w:val="24"/>
          <w:szCs w:val="24"/>
        </w:rPr>
      </w:pPr>
      <w:r w:rsidRPr="001208B1">
        <w:rPr>
          <w:sz w:val="24"/>
          <w:szCs w:val="24"/>
        </w:rPr>
        <w:t>La nota Miur AOODGSIP prot. n. 4379 dell’11 settembre 2017 ha ampliato le categorie a cui la sperimentazione è applicabile;</w:t>
      </w:r>
    </w:p>
    <w:p w:rsidR="0033387B" w:rsidRDefault="001208B1" w:rsidP="0033387B">
      <w:pPr>
        <w:pStyle w:val="Paragrafoelenco1"/>
        <w:numPr>
          <w:ilvl w:val="0"/>
          <w:numId w:val="4"/>
        </w:numPr>
        <w:tabs>
          <w:tab w:val="clear" w:pos="709"/>
          <w:tab w:val="left" w:pos="1276"/>
        </w:tabs>
        <w:spacing w:before="2" w:line="288" w:lineRule="auto"/>
        <w:ind w:left="567" w:right="111" w:firstLine="0"/>
        <w:rPr>
          <w:sz w:val="24"/>
          <w:szCs w:val="24"/>
        </w:rPr>
      </w:pPr>
      <w:r w:rsidRPr="0033387B">
        <w:rPr>
          <w:sz w:val="24"/>
          <w:szCs w:val="24"/>
        </w:rPr>
        <w:t>La nota Miur AOODGOSV prot. n. 7194 del 24 aprile 2018 ha specificato le categorie di atleti di “Alto livello”, per i quali è accertata la riconducibilità delle attività sportive agonistiche praticate a quelle di alternanza scuola lavoro, riportando l’Ente abilitato al rilascio della documentazione attestante l’appartenenza:</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Rappresentanti delle Nazionali assolute e/o delle relative categorie giovanili (L’attestazione è rilasciata esclusivamente dalla Federazione Sportiva di riferimento);</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Atleti coinvolti nella preparazione dei Giochi Olimpici e Paralimpici estivi ed invernali, anche giovanili, del Quadriennio 2</w:t>
      </w:r>
      <w:r w:rsidR="0016712C">
        <w:rPr>
          <w:sz w:val="24"/>
          <w:szCs w:val="24"/>
        </w:rPr>
        <w:t xml:space="preserve">017-2020 </w:t>
      </w:r>
      <w:r w:rsidRPr="0033387B">
        <w:rPr>
          <w:sz w:val="24"/>
          <w:szCs w:val="24"/>
        </w:rPr>
        <w:t>(l’attestazione è rilasciata esclusivamente dalla Federazione Sportiva di riferimento);</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Studenti riconosciuti quali “Atleti di Interesse Nazionale” dalla Federazione Sportiva Nazionale o dalle Discipline Sportive Associate o Lega professionistica di riferimento (L’attestazione è rilasciata esclusivamente dalla Lega o dalla Federazione Sportiva di riferimento);</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lastRenderedPageBreak/>
        <w:t>Per gli sport individuali, atleti compresi tra i primi 24 posti della classifica nazionale di categoria, all'inizio dell'anno scolastico di riferimento (L’attestazione è rilasciata esclusivamente dalla Federazione Sportiva di riferimento);</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Per le attività sportive professionistiche di squadra, riconosciute ai sensi della legge n. 91/1981, atleti che partecipano ai seguenti campionati: - Calcio (serie A, serie B, serie C, Primavera e Berretti serie A, B e C, Under 17 serie A e B); - Pallacanestro serie A1, A2, B, Under 20 Eccellenza, Under 18 Eccellenza. (L’attestazione è rilasciata esclusivamente dalla Lega o dalla Federazione Sportiva di riferimento).</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Per gli sport non professionistici di squadra, gli atleti che partecipano ai Campionati</w:t>
      </w:r>
      <w:r w:rsidR="000E0B46">
        <w:rPr>
          <w:sz w:val="24"/>
          <w:szCs w:val="24"/>
        </w:rPr>
        <w:t xml:space="preserve"> </w:t>
      </w:r>
      <w:r w:rsidRPr="0033387B">
        <w:rPr>
          <w:sz w:val="24"/>
          <w:szCs w:val="24"/>
        </w:rPr>
        <w:t>Nazionali di serie A1 e A2.</w:t>
      </w:r>
    </w:p>
    <w:p w:rsidR="0033387B" w:rsidRDefault="0033387B" w:rsidP="0033387B">
      <w:pPr>
        <w:pStyle w:val="Paragrafoelenco1"/>
        <w:numPr>
          <w:ilvl w:val="0"/>
          <w:numId w:val="11"/>
        </w:numPr>
        <w:tabs>
          <w:tab w:val="left" w:pos="1276"/>
        </w:tabs>
        <w:spacing w:before="2" w:line="288" w:lineRule="auto"/>
        <w:ind w:left="567" w:right="111" w:firstLine="0"/>
        <w:rPr>
          <w:sz w:val="24"/>
          <w:szCs w:val="24"/>
        </w:rPr>
      </w:pPr>
      <w:r w:rsidRPr="0033387B">
        <w:rPr>
          <w:sz w:val="24"/>
          <w:szCs w:val="24"/>
        </w:rPr>
        <w:t>Per la Pallavolo, atleti partecipanti ai campionati di serie A e B maschile e A1, A2 e B1 femminile</w:t>
      </w:r>
      <w:r>
        <w:rPr>
          <w:sz w:val="24"/>
          <w:szCs w:val="24"/>
        </w:rPr>
        <w:t xml:space="preserve"> </w:t>
      </w:r>
      <w:r w:rsidRPr="0033387B">
        <w:rPr>
          <w:sz w:val="24"/>
          <w:szCs w:val="24"/>
        </w:rPr>
        <w:t>(L’attestazione è rilasciata esclusivamente dalla Lega o dalla Federazione Sportiva di riferimento).</w:t>
      </w:r>
    </w:p>
    <w:p w:rsidR="0033387B" w:rsidRDefault="0033387B" w:rsidP="0033387B">
      <w:pPr>
        <w:pStyle w:val="Paragrafoelenco1"/>
        <w:tabs>
          <w:tab w:val="left" w:pos="1276"/>
        </w:tabs>
        <w:spacing w:before="2" w:line="288" w:lineRule="auto"/>
        <w:ind w:left="567" w:right="111" w:firstLine="0"/>
        <w:rPr>
          <w:sz w:val="24"/>
          <w:szCs w:val="24"/>
        </w:rPr>
      </w:pPr>
      <w:r w:rsidRPr="0033387B">
        <w:rPr>
          <w:sz w:val="24"/>
          <w:szCs w:val="24"/>
        </w:rPr>
        <w:t xml:space="preserve">9. </w:t>
      </w:r>
      <w:r w:rsidRPr="0033387B">
        <w:rPr>
          <w:sz w:val="24"/>
          <w:szCs w:val="24"/>
        </w:rPr>
        <w:tab/>
      </w:r>
      <w:r w:rsidR="0016712C">
        <w:rPr>
          <w:sz w:val="24"/>
          <w:szCs w:val="24"/>
        </w:rPr>
        <w:t>la Nota</w:t>
      </w:r>
      <w:r w:rsidR="0016712C" w:rsidRPr="0016712C">
        <w:rPr>
          <w:sz w:val="24"/>
          <w:szCs w:val="24"/>
        </w:rPr>
        <w:t xml:space="preserve"> </w:t>
      </w:r>
      <w:r w:rsidR="0016712C">
        <w:rPr>
          <w:sz w:val="24"/>
          <w:szCs w:val="24"/>
        </w:rPr>
        <w:t xml:space="preserve">M.I.  </w:t>
      </w:r>
      <w:r w:rsidR="0016712C" w:rsidRPr="0016712C">
        <w:rPr>
          <w:sz w:val="24"/>
          <w:szCs w:val="24"/>
        </w:rPr>
        <w:t>prot. n. 2095</w:t>
      </w:r>
      <w:r w:rsidR="0016712C">
        <w:rPr>
          <w:sz w:val="24"/>
          <w:szCs w:val="24"/>
        </w:rPr>
        <w:t xml:space="preserve"> del 27 settembre 2021</w:t>
      </w:r>
      <w:r w:rsidR="0016712C" w:rsidRPr="0016712C">
        <w:rPr>
          <w:sz w:val="24"/>
          <w:szCs w:val="24"/>
        </w:rPr>
        <w:t xml:space="preserve"> </w:t>
      </w:r>
      <w:r w:rsidR="0016712C">
        <w:rPr>
          <w:sz w:val="24"/>
          <w:szCs w:val="24"/>
        </w:rPr>
        <w:t xml:space="preserve">stabilisce che </w:t>
      </w:r>
      <w:r w:rsidRPr="0033387B">
        <w:rPr>
          <w:sz w:val="24"/>
          <w:szCs w:val="24"/>
        </w:rPr>
        <w:t>un’apposita “Convenzione dovrà regolare i rapporti tra la scuola e la struttura ospitante,</w:t>
      </w:r>
      <w:r>
        <w:rPr>
          <w:sz w:val="24"/>
          <w:szCs w:val="24"/>
        </w:rPr>
        <w:t xml:space="preserve"> </w:t>
      </w:r>
      <w:r w:rsidRPr="0033387B">
        <w:rPr>
          <w:sz w:val="24"/>
          <w:szCs w:val="24"/>
        </w:rPr>
        <w:t>identificata con l’ente, Federazione, società o associazione sportiva ric</w:t>
      </w:r>
      <w:r>
        <w:rPr>
          <w:sz w:val="24"/>
          <w:szCs w:val="24"/>
        </w:rPr>
        <w:t xml:space="preserve">onosciuti dal CONI che segue il </w:t>
      </w:r>
      <w:r w:rsidRPr="0033387B">
        <w:rPr>
          <w:sz w:val="24"/>
          <w:szCs w:val="24"/>
        </w:rPr>
        <w:t>percorso</w:t>
      </w:r>
      <w:r>
        <w:rPr>
          <w:sz w:val="24"/>
          <w:szCs w:val="24"/>
        </w:rPr>
        <w:t xml:space="preserve"> </w:t>
      </w:r>
      <w:r w:rsidRPr="0033387B">
        <w:rPr>
          <w:sz w:val="24"/>
          <w:szCs w:val="24"/>
        </w:rPr>
        <w:t>atletico dello studente, la quale provvederà a designare il tutor esterno con il co</w:t>
      </w:r>
      <w:r>
        <w:rPr>
          <w:sz w:val="24"/>
          <w:szCs w:val="24"/>
        </w:rPr>
        <w:t xml:space="preserve">mpito di assicurare il raccordo </w:t>
      </w:r>
      <w:r w:rsidRPr="0033387B">
        <w:rPr>
          <w:sz w:val="24"/>
          <w:szCs w:val="24"/>
        </w:rPr>
        <w:t>tra quest’ultima e l’istituzione scolastica. Particolare attenzione dovrà essere dedicata alla formazione</w:t>
      </w:r>
      <w:r>
        <w:rPr>
          <w:sz w:val="24"/>
          <w:szCs w:val="24"/>
        </w:rPr>
        <w:t xml:space="preserve"> </w:t>
      </w:r>
      <w:r w:rsidRPr="0033387B">
        <w:rPr>
          <w:sz w:val="24"/>
          <w:szCs w:val="24"/>
        </w:rPr>
        <w:t>specifica sulla salute e sicurezza negli ambienti in cui si volgono le attività atletiche ed ai rischi specifici legati</w:t>
      </w:r>
      <w:r>
        <w:rPr>
          <w:sz w:val="24"/>
          <w:szCs w:val="24"/>
        </w:rPr>
        <w:t xml:space="preserve"> </w:t>
      </w:r>
      <w:r w:rsidRPr="0033387B">
        <w:rPr>
          <w:sz w:val="24"/>
          <w:szCs w:val="24"/>
        </w:rPr>
        <w:t>all’utilizzo di str</w:t>
      </w:r>
      <w:r w:rsidR="0016712C">
        <w:rPr>
          <w:sz w:val="24"/>
          <w:szCs w:val="24"/>
        </w:rPr>
        <w:t>umenti e attrezzature sportive”;</w:t>
      </w:r>
    </w:p>
    <w:p w:rsidR="0038254F" w:rsidRDefault="0016712C" w:rsidP="0038254F">
      <w:pPr>
        <w:pStyle w:val="Paragrafoelenco1"/>
        <w:tabs>
          <w:tab w:val="left" w:pos="1276"/>
        </w:tabs>
        <w:spacing w:before="2" w:line="288" w:lineRule="auto"/>
        <w:ind w:left="567" w:right="111" w:firstLine="0"/>
        <w:rPr>
          <w:sz w:val="24"/>
          <w:szCs w:val="24"/>
        </w:rPr>
      </w:pPr>
      <w:r>
        <w:rPr>
          <w:sz w:val="24"/>
          <w:szCs w:val="24"/>
        </w:rPr>
        <w:t xml:space="preserve">11. L’ISISS Marco Polo riconosce che </w:t>
      </w:r>
      <w:r w:rsidRPr="0016712C">
        <w:rPr>
          <w:sz w:val="24"/>
          <w:szCs w:val="24"/>
        </w:rPr>
        <w:t>l</w:t>
      </w:r>
      <w:r w:rsidR="00CC7961" w:rsidRPr="0016712C">
        <w:rPr>
          <w:sz w:val="24"/>
          <w:szCs w:val="24"/>
        </w:rPr>
        <w:t xml:space="preserve">’attività sportiva ha una forte valenza educativa in quanto propone ai giovani valori fondamentali, quali l’impegno per conseguire risultati, lo spirito di sacrificio in vista di un obiettivo, l’importanza del rispetto delle regole, della collaborazione e della cooperazione oltreché della solidarietà </w:t>
      </w:r>
      <w:r>
        <w:rPr>
          <w:sz w:val="24"/>
          <w:szCs w:val="24"/>
        </w:rPr>
        <w:t>e del valore del gruppo/squadra e che all’</w:t>
      </w:r>
      <w:r w:rsidR="00CC7961" w:rsidRPr="0016712C">
        <w:rPr>
          <w:sz w:val="24"/>
          <w:szCs w:val="24"/>
        </w:rPr>
        <w:t>attività sportiva dall’allievo/a vengono riconosciute competenze tecnico-scientifiche legate alla salute, alla corretta alimentazione, ad apprendimenti scientifici legati all’attività praticata</w:t>
      </w:r>
      <w:r w:rsidR="0038254F">
        <w:rPr>
          <w:sz w:val="24"/>
          <w:szCs w:val="24"/>
        </w:rPr>
        <w:t>;</w:t>
      </w:r>
    </w:p>
    <w:p w:rsidR="0038254F" w:rsidRDefault="0038254F" w:rsidP="0038254F">
      <w:pPr>
        <w:pStyle w:val="Paragrafoelenco1"/>
        <w:tabs>
          <w:tab w:val="left" w:pos="1276"/>
        </w:tabs>
        <w:spacing w:before="2" w:line="288" w:lineRule="auto"/>
        <w:ind w:left="567" w:right="111" w:firstLine="0"/>
        <w:rPr>
          <w:sz w:val="24"/>
          <w:szCs w:val="24"/>
        </w:rPr>
      </w:pPr>
    </w:p>
    <w:p w:rsidR="0038254F" w:rsidRDefault="0038254F" w:rsidP="0038254F">
      <w:pPr>
        <w:pStyle w:val="Paragrafoelenco1"/>
        <w:tabs>
          <w:tab w:val="left" w:pos="1276"/>
        </w:tabs>
        <w:spacing w:before="2" w:line="288" w:lineRule="auto"/>
        <w:ind w:left="567" w:right="111" w:firstLine="0"/>
        <w:rPr>
          <w:sz w:val="24"/>
          <w:szCs w:val="24"/>
        </w:rPr>
      </w:pPr>
      <w:r>
        <w:rPr>
          <w:sz w:val="24"/>
          <w:szCs w:val="24"/>
        </w:rPr>
        <w:t>Tutto ciò premesso</w:t>
      </w:r>
    </w:p>
    <w:p w:rsidR="00547298" w:rsidRPr="0038254F" w:rsidRDefault="0038254F" w:rsidP="0038254F">
      <w:pPr>
        <w:pStyle w:val="Paragrafoelenco1"/>
        <w:tabs>
          <w:tab w:val="left" w:pos="1276"/>
        </w:tabs>
        <w:spacing w:before="2" w:line="288" w:lineRule="auto"/>
        <w:ind w:left="567" w:right="111" w:firstLine="0"/>
        <w:jc w:val="center"/>
        <w:rPr>
          <w:b/>
          <w:sz w:val="24"/>
          <w:szCs w:val="24"/>
        </w:rPr>
      </w:pPr>
      <w:r w:rsidRPr="0038254F">
        <w:rPr>
          <w:b/>
          <w:sz w:val="24"/>
          <w:szCs w:val="24"/>
        </w:rPr>
        <w:t>SI CONVIENE QUANTO SEGUE</w:t>
      </w:r>
    </w:p>
    <w:p w:rsidR="0038254F" w:rsidRDefault="0038254F">
      <w:pPr>
        <w:pStyle w:val="Corpodeltesto"/>
        <w:spacing w:before="10"/>
        <w:rPr>
          <w:b/>
          <w:lang w:val="it-IT"/>
        </w:rPr>
      </w:pPr>
    </w:p>
    <w:p w:rsidR="00547298" w:rsidRPr="0038254F" w:rsidRDefault="0038254F">
      <w:pPr>
        <w:pStyle w:val="Corpodeltesto"/>
        <w:spacing w:before="10"/>
        <w:rPr>
          <w:b/>
          <w:lang w:val="it-IT"/>
        </w:rPr>
      </w:pPr>
      <w:r>
        <w:rPr>
          <w:b/>
          <w:lang w:val="it-IT"/>
        </w:rPr>
        <w:t>La premessa costituisce parte integrante del presente atto</w:t>
      </w:r>
    </w:p>
    <w:p w:rsidR="0038254F" w:rsidRDefault="0038254F" w:rsidP="0038254F">
      <w:pPr>
        <w:spacing w:after="120"/>
        <w:jc w:val="center"/>
        <w:rPr>
          <w:b/>
          <w:color w:val="1D407D"/>
          <w:sz w:val="24"/>
          <w:szCs w:val="24"/>
        </w:rPr>
      </w:pPr>
    </w:p>
    <w:p w:rsidR="005C3A51" w:rsidRPr="0038254F" w:rsidRDefault="00547298" w:rsidP="0038254F">
      <w:pPr>
        <w:spacing w:after="120"/>
        <w:jc w:val="center"/>
        <w:rPr>
          <w:b/>
          <w:sz w:val="24"/>
          <w:szCs w:val="24"/>
        </w:rPr>
      </w:pPr>
      <w:r w:rsidRPr="0038254F">
        <w:rPr>
          <w:b/>
          <w:sz w:val="24"/>
          <w:szCs w:val="24"/>
        </w:rPr>
        <w:t>Art. 1.</w:t>
      </w:r>
    </w:p>
    <w:p w:rsidR="00D55C89" w:rsidRDefault="00547298" w:rsidP="00697756">
      <w:pPr>
        <w:spacing w:after="120"/>
        <w:ind w:left="426" w:right="401"/>
        <w:jc w:val="both"/>
        <w:rPr>
          <w:sz w:val="24"/>
          <w:szCs w:val="24"/>
        </w:rPr>
      </w:pPr>
      <w:r w:rsidRPr="0038254F">
        <w:rPr>
          <w:sz w:val="24"/>
          <w:szCs w:val="24"/>
        </w:rPr>
        <w:t>La ____________________________ [</w:t>
      </w:r>
      <w:r w:rsidRPr="0038254F">
        <w:rPr>
          <w:b/>
          <w:sz w:val="24"/>
          <w:szCs w:val="24"/>
        </w:rPr>
        <w:t>denominazione</w:t>
      </w:r>
      <w:r w:rsidR="0038254F">
        <w:rPr>
          <w:b/>
          <w:sz w:val="24"/>
          <w:szCs w:val="24"/>
        </w:rPr>
        <w:t xml:space="preserve"> ente o società sportiva</w:t>
      </w:r>
      <w:r w:rsidRPr="0038254F">
        <w:rPr>
          <w:sz w:val="24"/>
          <w:szCs w:val="24"/>
        </w:rPr>
        <w:t>] qui di seguito indicata/o anche come il “so</w:t>
      </w:r>
      <w:r w:rsidR="00D55C89">
        <w:rPr>
          <w:sz w:val="24"/>
          <w:szCs w:val="24"/>
        </w:rPr>
        <w:t>ggetto ospitante”:</w:t>
      </w:r>
    </w:p>
    <w:p w:rsidR="00697756" w:rsidRPr="00697756" w:rsidRDefault="00D55C89" w:rsidP="00697756">
      <w:pPr>
        <w:spacing w:after="120"/>
        <w:ind w:left="426" w:right="401"/>
        <w:jc w:val="both"/>
        <w:rPr>
          <w:sz w:val="24"/>
          <w:szCs w:val="24"/>
        </w:rPr>
      </w:pPr>
      <w:r>
        <w:rPr>
          <w:sz w:val="24"/>
          <w:szCs w:val="24"/>
        </w:rPr>
        <w:lastRenderedPageBreak/>
        <w:t>-</w:t>
      </w:r>
      <w:r w:rsidR="0038254F">
        <w:rPr>
          <w:sz w:val="24"/>
          <w:szCs w:val="24"/>
        </w:rPr>
        <w:t xml:space="preserve"> </w:t>
      </w:r>
      <w:r w:rsidR="00697756">
        <w:rPr>
          <w:sz w:val="24"/>
          <w:szCs w:val="24"/>
        </w:rPr>
        <w:t>dichiara che l</w:t>
      </w:r>
      <w:r w:rsidR="00697756" w:rsidRPr="00697756">
        <w:rPr>
          <w:sz w:val="24"/>
          <w:szCs w:val="24"/>
        </w:rPr>
        <w:t>e attività sportive praticate ad alto livello</w:t>
      </w:r>
      <w:r w:rsidR="00697756">
        <w:rPr>
          <w:sz w:val="24"/>
          <w:szCs w:val="24"/>
        </w:rPr>
        <w:t xml:space="preserve"> presso la propria struttura dagli studenti-atleti</w:t>
      </w:r>
      <w:r w:rsidR="00697756" w:rsidRPr="00697756">
        <w:rPr>
          <w:sz w:val="24"/>
          <w:szCs w:val="24"/>
        </w:rPr>
        <w:t>, per l’intensità dell’imp</w:t>
      </w:r>
      <w:r w:rsidR="00697756">
        <w:rPr>
          <w:sz w:val="24"/>
          <w:szCs w:val="24"/>
        </w:rPr>
        <w:t xml:space="preserve">egno e della motivazione, dichiara che, per il </w:t>
      </w:r>
      <w:r w:rsidR="00697756" w:rsidRPr="00697756">
        <w:rPr>
          <w:sz w:val="24"/>
          <w:szCs w:val="24"/>
        </w:rPr>
        <w:t xml:space="preserve">livello di responsabilità e per le sollecitazioni psico-fisiche ad esse sottese, </w:t>
      </w:r>
      <w:r w:rsidR="00697756">
        <w:rPr>
          <w:sz w:val="24"/>
          <w:szCs w:val="24"/>
        </w:rPr>
        <w:t xml:space="preserve">contribuiscono </w:t>
      </w:r>
      <w:r w:rsidR="00697756" w:rsidRPr="00697756">
        <w:rPr>
          <w:sz w:val="24"/>
          <w:szCs w:val="24"/>
        </w:rPr>
        <w:t>allo</w:t>
      </w:r>
      <w:r w:rsidR="00697756">
        <w:rPr>
          <w:sz w:val="24"/>
          <w:szCs w:val="24"/>
        </w:rPr>
        <w:t xml:space="preserve"> </w:t>
      </w:r>
      <w:r w:rsidR="00697756" w:rsidRPr="00697756">
        <w:rPr>
          <w:sz w:val="24"/>
          <w:szCs w:val="24"/>
        </w:rPr>
        <w:t xml:space="preserve">sviluppo di adeguate competenze </w:t>
      </w:r>
      <w:r w:rsidR="00697756">
        <w:rPr>
          <w:sz w:val="24"/>
          <w:szCs w:val="24"/>
        </w:rPr>
        <w:t xml:space="preserve">valide nell’abito dei percorsi delle competenze trasversali e per l’orientamento </w:t>
      </w:r>
      <w:r w:rsidR="00697756" w:rsidRPr="00697756">
        <w:rPr>
          <w:sz w:val="24"/>
          <w:szCs w:val="24"/>
        </w:rPr>
        <w:t>nelle seguenti aree di riferimento:</w:t>
      </w:r>
    </w:p>
    <w:p w:rsidR="00697756" w:rsidRPr="00697756" w:rsidRDefault="00697756" w:rsidP="00697756">
      <w:pPr>
        <w:spacing w:after="120"/>
        <w:ind w:left="426"/>
        <w:jc w:val="both"/>
        <w:rPr>
          <w:sz w:val="24"/>
          <w:szCs w:val="24"/>
        </w:rPr>
      </w:pPr>
      <w:r w:rsidRPr="00697756">
        <w:rPr>
          <w:sz w:val="24"/>
          <w:szCs w:val="24"/>
        </w:rPr>
        <w:t> Influenza/leadership:</w:t>
      </w:r>
    </w:p>
    <w:p w:rsidR="00697756" w:rsidRPr="00697756" w:rsidRDefault="00697756" w:rsidP="00697756">
      <w:pPr>
        <w:spacing w:after="120"/>
        <w:ind w:left="426"/>
        <w:jc w:val="both"/>
        <w:rPr>
          <w:sz w:val="24"/>
          <w:szCs w:val="24"/>
        </w:rPr>
      </w:pPr>
      <w:r w:rsidRPr="00697756">
        <w:rPr>
          <w:sz w:val="24"/>
          <w:szCs w:val="24"/>
        </w:rPr>
        <w:t>- Lavoro di squadra/team building</w:t>
      </w:r>
    </w:p>
    <w:p w:rsidR="00697756" w:rsidRPr="00697756" w:rsidRDefault="00697756" w:rsidP="00697756">
      <w:pPr>
        <w:spacing w:after="120"/>
        <w:ind w:left="426"/>
        <w:jc w:val="both"/>
        <w:rPr>
          <w:sz w:val="24"/>
          <w:szCs w:val="24"/>
        </w:rPr>
      </w:pPr>
      <w:r w:rsidRPr="00697756">
        <w:rPr>
          <w:sz w:val="24"/>
          <w:szCs w:val="24"/>
        </w:rPr>
        <w:t>- Leadership</w:t>
      </w:r>
    </w:p>
    <w:p w:rsidR="00697756" w:rsidRPr="00697756" w:rsidRDefault="00697756" w:rsidP="00697756">
      <w:pPr>
        <w:spacing w:after="120"/>
        <w:ind w:left="426"/>
        <w:jc w:val="both"/>
        <w:rPr>
          <w:sz w:val="24"/>
          <w:szCs w:val="24"/>
        </w:rPr>
      </w:pPr>
      <w:r w:rsidRPr="00697756">
        <w:rPr>
          <w:sz w:val="24"/>
          <w:szCs w:val="24"/>
        </w:rPr>
        <w:t>- Gestione conflitti</w:t>
      </w:r>
    </w:p>
    <w:p w:rsidR="00697756" w:rsidRPr="00697756" w:rsidRDefault="00697756" w:rsidP="00697756">
      <w:pPr>
        <w:spacing w:after="120"/>
        <w:ind w:left="426"/>
        <w:jc w:val="both"/>
        <w:rPr>
          <w:sz w:val="24"/>
          <w:szCs w:val="24"/>
        </w:rPr>
      </w:pPr>
      <w:r w:rsidRPr="00697756">
        <w:rPr>
          <w:sz w:val="24"/>
          <w:szCs w:val="24"/>
        </w:rPr>
        <w:t> Managerialità/gestione:</w:t>
      </w:r>
    </w:p>
    <w:p w:rsidR="00697756" w:rsidRPr="00697756" w:rsidRDefault="00697756" w:rsidP="00697756">
      <w:pPr>
        <w:spacing w:after="120"/>
        <w:ind w:left="426"/>
        <w:jc w:val="both"/>
        <w:rPr>
          <w:sz w:val="24"/>
          <w:szCs w:val="24"/>
        </w:rPr>
      </w:pPr>
      <w:r w:rsidRPr="00697756">
        <w:rPr>
          <w:sz w:val="24"/>
          <w:szCs w:val="24"/>
        </w:rPr>
        <w:t>- Pianificazione e organizzazione</w:t>
      </w:r>
    </w:p>
    <w:p w:rsidR="00697756" w:rsidRPr="00697756" w:rsidRDefault="00697756" w:rsidP="00697756">
      <w:pPr>
        <w:spacing w:after="120"/>
        <w:ind w:left="426"/>
        <w:jc w:val="both"/>
        <w:rPr>
          <w:sz w:val="24"/>
          <w:szCs w:val="24"/>
        </w:rPr>
      </w:pPr>
      <w:r w:rsidRPr="00697756">
        <w:rPr>
          <w:sz w:val="24"/>
          <w:szCs w:val="24"/>
        </w:rPr>
        <w:t>- Controllo e monitoraggio</w:t>
      </w:r>
    </w:p>
    <w:p w:rsidR="00697756" w:rsidRPr="00697756" w:rsidRDefault="00697756" w:rsidP="00697756">
      <w:pPr>
        <w:spacing w:after="120"/>
        <w:ind w:left="426"/>
        <w:jc w:val="both"/>
        <w:rPr>
          <w:sz w:val="24"/>
          <w:szCs w:val="24"/>
        </w:rPr>
      </w:pPr>
      <w:r w:rsidRPr="00697756">
        <w:rPr>
          <w:sz w:val="24"/>
          <w:szCs w:val="24"/>
        </w:rPr>
        <w:t> Pensiero sistemico</w:t>
      </w:r>
    </w:p>
    <w:p w:rsidR="00697756" w:rsidRPr="00697756" w:rsidRDefault="00697756" w:rsidP="00697756">
      <w:pPr>
        <w:spacing w:after="120"/>
        <w:ind w:left="426"/>
        <w:jc w:val="both"/>
        <w:rPr>
          <w:sz w:val="24"/>
          <w:szCs w:val="24"/>
        </w:rPr>
      </w:pPr>
      <w:r w:rsidRPr="00697756">
        <w:rPr>
          <w:sz w:val="24"/>
          <w:szCs w:val="24"/>
        </w:rPr>
        <w:t>- Visione d’insieme</w:t>
      </w:r>
    </w:p>
    <w:p w:rsidR="00697756" w:rsidRPr="00697756" w:rsidRDefault="00697756" w:rsidP="00697756">
      <w:pPr>
        <w:spacing w:after="120"/>
        <w:ind w:left="426"/>
        <w:jc w:val="both"/>
        <w:rPr>
          <w:sz w:val="24"/>
          <w:szCs w:val="24"/>
        </w:rPr>
      </w:pPr>
      <w:r w:rsidRPr="00697756">
        <w:rPr>
          <w:sz w:val="24"/>
          <w:szCs w:val="24"/>
        </w:rPr>
        <w:t>- Assunzione del rischio/decisione</w:t>
      </w:r>
    </w:p>
    <w:p w:rsidR="00697756" w:rsidRPr="00697756" w:rsidRDefault="00697756" w:rsidP="00697756">
      <w:pPr>
        <w:spacing w:after="120"/>
        <w:ind w:left="426"/>
        <w:jc w:val="both"/>
        <w:rPr>
          <w:sz w:val="24"/>
          <w:szCs w:val="24"/>
        </w:rPr>
      </w:pPr>
      <w:r w:rsidRPr="00697756">
        <w:rPr>
          <w:sz w:val="24"/>
          <w:szCs w:val="24"/>
        </w:rPr>
        <w:t> Comportamento/persona</w:t>
      </w:r>
    </w:p>
    <w:p w:rsidR="00697756" w:rsidRPr="00697756" w:rsidRDefault="00697756" w:rsidP="00697756">
      <w:pPr>
        <w:spacing w:after="120"/>
        <w:ind w:left="426"/>
        <w:jc w:val="both"/>
        <w:rPr>
          <w:sz w:val="24"/>
          <w:szCs w:val="24"/>
        </w:rPr>
      </w:pPr>
      <w:r w:rsidRPr="00697756">
        <w:rPr>
          <w:sz w:val="24"/>
          <w:szCs w:val="24"/>
        </w:rPr>
        <w:t>- Energia</w:t>
      </w:r>
    </w:p>
    <w:p w:rsidR="00697756" w:rsidRPr="00697756" w:rsidRDefault="00697756" w:rsidP="00697756">
      <w:pPr>
        <w:spacing w:after="120"/>
        <w:ind w:left="426"/>
        <w:jc w:val="both"/>
        <w:rPr>
          <w:sz w:val="24"/>
          <w:szCs w:val="24"/>
        </w:rPr>
      </w:pPr>
      <w:r w:rsidRPr="00697756">
        <w:rPr>
          <w:sz w:val="24"/>
          <w:szCs w:val="24"/>
        </w:rPr>
        <w:t>- Integrità</w:t>
      </w:r>
    </w:p>
    <w:p w:rsidR="00697756" w:rsidRPr="00697756" w:rsidRDefault="00697756" w:rsidP="00697756">
      <w:pPr>
        <w:spacing w:after="120"/>
        <w:ind w:left="426"/>
        <w:jc w:val="both"/>
        <w:rPr>
          <w:sz w:val="24"/>
          <w:szCs w:val="24"/>
        </w:rPr>
      </w:pPr>
      <w:r w:rsidRPr="00697756">
        <w:rPr>
          <w:sz w:val="24"/>
          <w:szCs w:val="24"/>
        </w:rPr>
        <w:t>- Tensione al risultato</w:t>
      </w:r>
    </w:p>
    <w:p w:rsidR="00697756" w:rsidRDefault="00697756" w:rsidP="00697756">
      <w:pPr>
        <w:spacing w:after="120"/>
        <w:ind w:left="426"/>
        <w:jc w:val="both"/>
        <w:rPr>
          <w:sz w:val="24"/>
          <w:szCs w:val="24"/>
        </w:rPr>
      </w:pPr>
      <w:r w:rsidRPr="00697756">
        <w:rPr>
          <w:sz w:val="24"/>
          <w:szCs w:val="24"/>
        </w:rPr>
        <w:t>- Tolleranza allo stress</w:t>
      </w:r>
    </w:p>
    <w:p w:rsidR="00697756" w:rsidRDefault="00697756" w:rsidP="00697756">
      <w:pPr>
        <w:spacing w:after="120"/>
        <w:ind w:left="426"/>
        <w:jc w:val="both"/>
        <w:rPr>
          <w:sz w:val="24"/>
          <w:szCs w:val="24"/>
        </w:rPr>
      </w:pPr>
      <w:r w:rsidRPr="00697756">
        <w:rPr>
          <w:sz w:val="24"/>
          <w:szCs w:val="24"/>
        </w:rPr>
        <w:t xml:space="preserve"> </w:t>
      </w:r>
      <w:r w:rsidR="00D55C89">
        <w:rPr>
          <w:sz w:val="24"/>
          <w:szCs w:val="24"/>
        </w:rPr>
        <w:t xml:space="preserve">Altro </w:t>
      </w:r>
    </w:p>
    <w:p w:rsidR="00D55C89" w:rsidRDefault="00D55C89" w:rsidP="00D55C89">
      <w:pPr>
        <w:pStyle w:val="Paragrafoelenco"/>
        <w:numPr>
          <w:ilvl w:val="0"/>
          <w:numId w:val="11"/>
        </w:numPr>
        <w:spacing w:after="120"/>
        <w:jc w:val="both"/>
        <w:rPr>
          <w:sz w:val="24"/>
          <w:szCs w:val="24"/>
        </w:rPr>
      </w:pPr>
      <w:r>
        <w:rPr>
          <w:sz w:val="24"/>
          <w:szCs w:val="24"/>
        </w:rPr>
        <w:t>____________________</w:t>
      </w:r>
    </w:p>
    <w:p w:rsidR="00D55C89" w:rsidRDefault="00D55C89" w:rsidP="00D55C89">
      <w:pPr>
        <w:pStyle w:val="Paragrafoelenco"/>
        <w:numPr>
          <w:ilvl w:val="0"/>
          <w:numId w:val="11"/>
        </w:numPr>
        <w:spacing w:after="120"/>
        <w:jc w:val="both"/>
        <w:rPr>
          <w:sz w:val="24"/>
          <w:szCs w:val="24"/>
        </w:rPr>
      </w:pPr>
      <w:r>
        <w:rPr>
          <w:sz w:val="24"/>
          <w:szCs w:val="24"/>
        </w:rPr>
        <w:t>____________________</w:t>
      </w:r>
    </w:p>
    <w:p w:rsidR="00D55C89" w:rsidRDefault="00D55C89" w:rsidP="00D55C89">
      <w:pPr>
        <w:pStyle w:val="Paragrafoelenco"/>
        <w:numPr>
          <w:ilvl w:val="0"/>
          <w:numId w:val="11"/>
        </w:numPr>
        <w:spacing w:after="120"/>
        <w:jc w:val="both"/>
        <w:rPr>
          <w:sz w:val="24"/>
          <w:szCs w:val="24"/>
        </w:rPr>
      </w:pPr>
      <w:r>
        <w:rPr>
          <w:sz w:val="24"/>
          <w:szCs w:val="24"/>
        </w:rPr>
        <w:t>____________________</w:t>
      </w:r>
    </w:p>
    <w:p w:rsidR="00D55C89" w:rsidRDefault="00D55C89" w:rsidP="00D55C89">
      <w:pPr>
        <w:spacing w:after="120"/>
        <w:ind w:left="426"/>
        <w:jc w:val="both"/>
        <w:rPr>
          <w:sz w:val="24"/>
          <w:szCs w:val="24"/>
        </w:rPr>
      </w:pPr>
      <w:r>
        <w:rPr>
          <w:sz w:val="24"/>
          <w:szCs w:val="24"/>
        </w:rPr>
        <w:t xml:space="preserve">- dichiara che le attività collegate alle specifiche e tecniche attività sportive che gli studenti-atleti svolgono presso le proprie strutture possono essere ricondotte alle tematiche inerenti i percorsi per le competenze trasversali e per l’orientamento, di seguito denominati PCTO, quali ad esempio </w:t>
      </w:r>
      <w:r w:rsidRPr="00D55C89">
        <w:rPr>
          <w:sz w:val="24"/>
          <w:szCs w:val="24"/>
        </w:rPr>
        <w:t>e per avvicinare i giovani alle figure</w:t>
      </w:r>
      <w:r>
        <w:rPr>
          <w:sz w:val="24"/>
          <w:szCs w:val="24"/>
        </w:rPr>
        <w:t xml:space="preserve"> </w:t>
      </w:r>
      <w:r w:rsidRPr="00D55C89">
        <w:rPr>
          <w:sz w:val="24"/>
          <w:szCs w:val="24"/>
        </w:rPr>
        <w:t>professionali che operano nel settore dello sport e facilitare lo sviluppo delle competenze richieste</w:t>
      </w:r>
      <w:r>
        <w:rPr>
          <w:sz w:val="24"/>
          <w:szCs w:val="24"/>
        </w:rPr>
        <w:t xml:space="preserve"> </w:t>
      </w:r>
      <w:r w:rsidRPr="00D55C89">
        <w:rPr>
          <w:sz w:val="24"/>
          <w:szCs w:val="24"/>
        </w:rPr>
        <w:t xml:space="preserve">per la pianificazione, organizzazione e gestione di manifestazioni, </w:t>
      </w:r>
      <w:r>
        <w:rPr>
          <w:sz w:val="24"/>
          <w:szCs w:val="24"/>
        </w:rPr>
        <w:t xml:space="preserve">attività ed eventi di carattere </w:t>
      </w:r>
      <w:r w:rsidRPr="00D55C89">
        <w:rPr>
          <w:sz w:val="24"/>
          <w:szCs w:val="24"/>
        </w:rPr>
        <w:t>sportivo, utili anche in altri contesti lavorativi.</w:t>
      </w:r>
    </w:p>
    <w:p w:rsidR="006A41E3" w:rsidRPr="0038254F" w:rsidRDefault="00D55C89" w:rsidP="0038254F">
      <w:pPr>
        <w:spacing w:after="120"/>
        <w:ind w:left="426"/>
        <w:jc w:val="both"/>
        <w:rPr>
          <w:sz w:val="24"/>
          <w:szCs w:val="24"/>
        </w:rPr>
      </w:pPr>
      <w:r>
        <w:rPr>
          <w:sz w:val="24"/>
          <w:szCs w:val="24"/>
        </w:rPr>
        <w:t xml:space="preserve">- </w:t>
      </w:r>
      <w:r w:rsidR="0038254F">
        <w:rPr>
          <w:sz w:val="24"/>
          <w:szCs w:val="24"/>
        </w:rPr>
        <w:t xml:space="preserve">si impegna </w:t>
      </w:r>
      <w:r w:rsidRPr="00D55C89">
        <w:rPr>
          <w:sz w:val="24"/>
          <w:szCs w:val="24"/>
        </w:rPr>
        <w:t xml:space="preserve">a documentare la </w:t>
      </w:r>
      <w:r w:rsidR="0038254F" w:rsidRPr="00D55C89">
        <w:rPr>
          <w:sz w:val="24"/>
          <w:szCs w:val="24"/>
        </w:rPr>
        <w:t xml:space="preserve">frequenza e </w:t>
      </w:r>
      <w:r w:rsidRPr="00D55C89">
        <w:rPr>
          <w:sz w:val="24"/>
          <w:szCs w:val="24"/>
        </w:rPr>
        <w:t xml:space="preserve">la </w:t>
      </w:r>
      <w:r w:rsidR="0038254F" w:rsidRPr="00D55C89">
        <w:rPr>
          <w:sz w:val="24"/>
          <w:szCs w:val="24"/>
        </w:rPr>
        <w:t xml:space="preserve">valutazione </w:t>
      </w:r>
      <w:r>
        <w:rPr>
          <w:sz w:val="24"/>
          <w:szCs w:val="24"/>
        </w:rPr>
        <w:t>delle suddette attività.</w:t>
      </w:r>
    </w:p>
    <w:p w:rsidR="00547298" w:rsidRPr="0038254F" w:rsidRDefault="00547298" w:rsidP="0038254F">
      <w:pPr>
        <w:pStyle w:val="Corpodeltesto"/>
        <w:spacing w:before="2"/>
        <w:ind w:left="142"/>
        <w:rPr>
          <w:lang w:val="it-IT"/>
        </w:rPr>
      </w:pPr>
    </w:p>
    <w:p w:rsidR="00547298" w:rsidRPr="00DB0FB5" w:rsidRDefault="00547298" w:rsidP="00D55C89">
      <w:pPr>
        <w:pStyle w:val="Titolo1"/>
        <w:spacing w:after="120"/>
        <w:ind w:left="0" w:firstLine="0"/>
        <w:jc w:val="center"/>
        <w:rPr>
          <w:b/>
          <w:sz w:val="24"/>
          <w:szCs w:val="24"/>
        </w:rPr>
      </w:pPr>
      <w:r w:rsidRPr="00DB0FB5">
        <w:rPr>
          <w:b/>
          <w:sz w:val="24"/>
          <w:szCs w:val="24"/>
        </w:rPr>
        <w:lastRenderedPageBreak/>
        <w:t>Art. 2</w:t>
      </w:r>
    </w:p>
    <w:p w:rsidR="00547298" w:rsidRPr="004C6485" w:rsidRDefault="00D55C89" w:rsidP="00AD0B46">
      <w:pPr>
        <w:pStyle w:val="Paragrafoelenco1"/>
        <w:numPr>
          <w:ilvl w:val="0"/>
          <w:numId w:val="3"/>
        </w:numPr>
        <w:tabs>
          <w:tab w:val="left" w:pos="370"/>
        </w:tabs>
        <w:spacing w:before="1" w:line="288" w:lineRule="auto"/>
        <w:ind w:left="113" w:right="118" w:firstLine="0"/>
        <w:rPr>
          <w:sz w:val="24"/>
          <w:szCs w:val="24"/>
        </w:rPr>
      </w:pPr>
      <w:r w:rsidRPr="004C6485">
        <w:rPr>
          <w:sz w:val="24"/>
          <w:szCs w:val="24"/>
        </w:rPr>
        <w:t xml:space="preserve">Il riconoscimento delle </w:t>
      </w:r>
      <w:r w:rsidR="004C6485" w:rsidRPr="004C6485">
        <w:rPr>
          <w:sz w:val="24"/>
          <w:szCs w:val="24"/>
        </w:rPr>
        <w:t>ore di attività sportiva</w:t>
      </w:r>
      <w:r w:rsidRPr="004C6485">
        <w:rPr>
          <w:sz w:val="24"/>
          <w:szCs w:val="24"/>
        </w:rPr>
        <w:t xml:space="preserve"> e </w:t>
      </w:r>
      <w:r w:rsidR="004C6485" w:rsidRPr="004C6485">
        <w:rPr>
          <w:sz w:val="24"/>
          <w:szCs w:val="24"/>
        </w:rPr>
        <w:t xml:space="preserve">attività </w:t>
      </w:r>
      <w:r w:rsidRPr="004C6485">
        <w:rPr>
          <w:sz w:val="24"/>
          <w:szCs w:val="24"/>
        </w:rPr>
        <w:t xml:space="preserve">collegate nell’ambito dei percorsi per le competenze trasversali e per l’orientamento </w:t>
      </w:r>
      <w:r w:rsidR="00547298" w:rsidRPr="004C6485">
        <w:rPr>
          <w:sz w:val="24"/>
          <w:szCs w:val="24"/>
        </w:rPr>
        <w:t xml:space="preserve">non </w:t>
      </w:r>
      <w:r w:rsidRPr="004C6485">
        <w:rPr>
          <w:sz w:val="24"/>
          <w:szCs w:val="24"/>
        </w:rPr>
        <w:t xml:space="preserve">comportano l’esistenza di un </w:t>
      </w:r>
      <w:r w:rsidR="00547298" w:rsidRPr="004C6485">
        <w:rPr>
          <w:sz w:val="24"/>
          <w:szCs w:val="24"/>
        </w:rPr>
        <w:t>rapporto di</w:t>
      </w:r>
      <w:r w:rsidR="00547298" w:rsidRPr="004C6485">
        <w:rPr>
          <w:spacing w:val="-2"/>
          <w:sz w:val="24"/>
          <w:szCs w:val="24"/>
        </w:rPr>
        <w:t xml:space="preserve"> </w:t>
      </w:r>
      <w:r w:rsidR="004C6485" w:rsidRPr="004C6485">
        <w:rPr>
          <w:sz w:val="24"/>
          <w:szCs w:val="24"/>
        </w:rPr>
        <w:t xml:space="preserve">lavoro </w:t>
      </w:r>
      <w:r w:rsidR="004C6485">
        <w:rPr>
          <w:sz w:val="24"/>
          <w:szCs w:val="24"/>
        </w:rPr>
        <w:t xml:space="preserve">né </w:t>
      </w:r>
      <w:r w:rsidR="004C6485" w:rsidRPr="004C6485">
        <w:rPr>
          <w:sz w:val="24"/>
          <w:szCs w:val="24"/>
        </w:rPr>
        <w:t>la qualifica di “lavoratore” per lo studente;</w:t>
      </w:r>
    </w:p>
    <w:p w:rsidR="00547298" w:rsidRPr="00D55C89" w:rsidRDefault="00547298">
      <w:pPr>
        <w:pStyle w:val="Paragrafoelenco1"/>
        <w:numPr>
          <w:ilvl w:val="0"/>
          <w:numId w:val="3"/>
        </w:numPr>
        <w:tabs>
          <w:tab w:val="left" w:pos="358"/>
        </w:tabs>
        <w:spacing w:before="1" w:line="288" w:lineRule="auto"/>
        <w:ind w:left="113" w:right="116" w:firstLine="0"/>
        <w:rPr>
          <w:sz w:val="24"/>
          <w:szCs w:val="24"/>
        </w:rPr>
      </w:pPr>
      <w:r w:rsidRPr="00D55C89">
        <w:rPr>
          <w:sz w:val="24"/>
          <w:szCs w:val="24"/>
        </w:rPr>
        <w:t>Ai fini e agli effetti delle disposizioni di cui al d.lgs. 81/2008, lo studente nelle attività del PCTO è equiparato al lavoratore, ex art. 2, comma 1 lettera a) del decreto</w:t>
      </w:r>
      <w:r w:rsidRPr="00D55C89">
        <w:rPr>
          <w:spacing w:val="-5"/>
          <w:sz w:val="24"/>
          <w:szCs w:val="24"/>
        </w:rPr>
        <w:t xml:space="preserve"> </w:t>
      </w:r>
      <w:r w:rsidRPr="00D55C89">
        <w:rPr>
          <w:sz w:val="24"/>
          <w:szCs w:val="24"/>
        </w:rPr>
        <w:t>citato.</w:t>
      </w:r>
    </w:p>
    <w:p w:rsidR="00547298" w:rsidRPr="001208B1" w:rsidRDefault="00547298">
      <w:pPr>
        <w:pStyle w:val="Paragrafoelenco1"/>
        <w:numPr>
          <w:ilvl w:val="0"/>
          <w:numId w:val="3"/>
        </w:numPr>
        <w:tabs>
          <w:tab w:val="left" w:pos="377"/>
        </w:tabs>
        <w:spacing w:line="288" w:lineRule="auto"/>
        <w:ind w:left="113" w:right="111" w:firstLine="0"/>
        <w:rPr>
          <w:sz w:val="24"/>
          <w:szCs w:val="24"/>
        </w:rPr>
      </w:pPr>
      <w:r w:rsidRPr="001208B1">
        <w:rPr>
          <w:sz w:val="24"/>
          <w:szCs w:val="24"/>
        </w:rPr>
        <w:t>L’attività di formazione ed orientamento del PCTO è congiuntamente progettata e verificata da un docente tutor interno, designato dall’istituzione scolastica, e da un tutor formativo</w:t>
      </w:r>
      <w:r w:rsidR="004C6485">
        <w:rPr>
          <w:sz w:val="24"/>
          <w:szCs w:val="24"/>
        </w:rPr>
        <w:t xml:space="preserve"> dell’ente/</w:t>
      </w:r>
      <w:r w:rsidRPr="001208B1">
        <w:rPr>
          <w:sz w:val="24"/>
          <w:szCs w:val="24"/>
        </w:rPr>
        <w:t>, denominato tutor formativo</w:t>
      </w:r>
      <w:r w:rsidRPr="001208B1">
        <w:rPr>
          <w:spacing w:val="-3"/>
          <w:sz w:val="24"/>
          <w:szCs w:val="24"/>
        </w:rPr>
        <w:t xml:space="preserve"> </w:t>
      </w:r>
      <w:r w:rsidRPr="001208B1">
        <w:rPr>
          <w:sz w:val="24"/>
          <w:szCs w:val="24"/>
        </w:rPr>
        <w:t>esterno.</w:t>
      </w:r>
    </w:p>
    <w:p w:rsidR="00547298" w:rsidRPr="004C6485" w:rsidRDefault="00547298" w:rsidP="00821BB4">
      <w:pPr>
        <w:pStyle w:val="Paragrafoelenco1"/>
        <w:numPr>
          <w:ilvl w:val="0"/>
          <w:numId w:val="3"/>
        </w:numPr>
        <w:tabs>
          <w:tab w:val="left" w:pos="355"/>
        </w:tabs>
        <w:spacing w:line="288" w:lineRule="auto"/>
        <w:ind w:left="113" w:right="108" w:firstLine="0"/>
        <w:rPr>
          <w:sz w:val="24"/>
          <w:szCs w:val="24"/>
        </w:rPr>
      </w:pPr>
      <w:r w:rsidRPr="004C6485">
        <w:rPr>
          <w:sz w:val="24"/>
          <w:szCs w:val="24"/>
        </w:rPr>
        <w:t xml:space="preserve">Per ciascun allievo inserito </w:t>
      </w:r>
      <w:r w:rsidR="004C6485" w:rsidRPr="004C6485">
        <w:rPr>
          <w:sz w:val="24"/>
          <w:szCs w:val="24"/>
        </w:rPr>
        <w:t xml:space="preserve">Ente/Associazione/Società Sportiva </w:t>
      </w:r>
      <w:r w:rsidRPr="004C6485">
        <w:rPr>
          <w:sz w:val="24"/>
          <w:szCs w:val="24"/>
        </w:rPr>
        <w:t>ospitante</w:t>
      </w:r>
      <w:r w:rsidR="00E723C2" w:rsidRPr="004C6485">
        <w:rPr>
          <w:sz w:val="24"/>
          <w:szCs w:val="24"/>
        </w:rPr>
        <w:t>,</w:t>
      </w:r>
      <w:r w:rsidRPr="004C6485">
        <w:rPr>
          <w:sz w:val="24"/>
          <w:szCs w:val="24"/>
        </w:rPr>
        <w:t xml:space="preserve"> in base alla presente Convenzione è predisposto un </w:t>
      </w:r>
      <w:r w:rsidR="004C6485" w:rsidRPr="004C6485">
        <w:rPr>
          <w:sz w:val="24"/>
          <w:szCs w:val="24"/>
        </w:rPr>
        <w:t xml:space="preserve">progetto </w:t>
      </w:r>
      <w:r w:rsidRPr="004C6485">
        <w:rPr>
          <w:sz w:val="24"/>
          <w:szCs w:val="24"/>
        </w:rPr>
        <w:t xml:space="preserve">formativo personalizzato, </w:t>
      </w:r>
      <w:r w:rsidR="004C6485" w:rsidRPr="004C6485">
        <w:rPr>
          <w:sz w:val="24"/>
          <w:szCs w:val="24"/>
        </w:rPr>
        <w:t xml:space="preserve">che fa parte integrante della presente Convenzione, </w:t>
      </w:r>
      <w:r w:rsidR="00E723C2" w:rsidRPr="004C6485">
        <w:rPr>
          <w:sz w:val="24"/>
          <w:szCs w:val="24"/>
        </w:rPr>
        <w:t>coerente con la sua attività agonistica</w:t>
      </w:r>
      <w:r w:rsidR="004C6485" w:rsidRPr="004C6485">
        <w:rPr>
          <w:sz w:val="24"/>
          <w:szCs w:val="24"/>
        </w:rPr>
        <w:t xml:space="preserve"> e </w:t>
      </w:r>
      <w:r w:rsidRPr="004C6485">
        <w:rPr>
          <w:sz w:val="24"/>
          <w:szCs w:val="24"/>
        </w:rPr>
        <w:t>coerente con il profilo educativo, culturale e professionale dell’indirizzo di</w:t>
      </w:r>
      <w:r w:rsidRPr="004C6485">
        <w:rPr>
          <w:spacing w:val="-4"/>
          <w:sz w:val="24"/>
          <w:szCs w:val="24"/>
        </w:rPr>
        <w:t xml:space="preserve"> </w:t>
      </w:r>
      <w:r w:rsidRPr="004C6485">
        <w:rPr>
          <w:sz w:val="24"/>
          <w:szCs w:val="24"/>
        </w:rPr>
        <w:t>studi.</w:t>
      </w:r>
    </w:p>
    <w:p w:rsidR="00547298" w:rsidRPr="001208B1" w:rsidRDefault="00547298">
      <w:pPr>
        <w:pStyle w:val="Paragrafoelenco1"/>
        <w:numPr>
          <w:ilvl w:val="0"/>
          <w:numId w:val="3"/>
        </w:numPr>
        <w:tabs>
          <w:tab w:val="left" w:pos="379"/>
        </w:tabs>
        <w:spacing w:line="288" w:lineRule="auto"/>
        <w:ind w:left="113" w:right="110" w:firstLine="0"/>
        <w:rPr>
          <w:sz w:val="24"/>
          <w:szCs w:val="24"/>
        </w:rPr>
      </w:pPr>
      <w:r w:rsidRPr="001208B1">
        <w:rPr>
          <w:sz w:val="24"/>
          <w:szCs w:val="24"/>
        </w:rPr>
        <w:t>La titolarità del percorso, della progettazione formativa e della certificazione delle competenze acquisite è dell’istituzione</w:t>
      </w:r>
      <w:r w:rsidRPr="001208B1">
        <w:rPr>
          <w:spacing w:val="-4"/>
          <w:sz w:val="24"/>
          <w:szCs w:val="24"/>
        </w:rPr>
        <w:t xml:space="preserve"> </w:t>
      </w:r>
      <w:r w:rsidRPr="001208B1">
        <w:rPr>
          <w:sz w:val="24"/>
          <w:szCs w:val="24"/>
        </w:rPr>
        <w:t>scolastica.</w:t>
      </w:r>
    </w:p>
    <w:p w:rsidR="00547298" w:rsidRPr="001208B1" w:rsidRDefault="00547298">
      <w:pPr>
        <w:pStyle w:val="Corpodeltesto"/>
        <w:rPr>
          <w:lang w:val="it-IT"/>
        </w:rPr>
      </w:pPr>
    </w:p>
    <w:p w:rsidR="00547298" w:rsidRPr="004C6485" w:rsidRDefault="00547298" w:rsidP="004C6485">
      <w:pPr>
        <w:pStyle w:val="Titolo1"/>
        <w:spacing w:after="120"/>
        <w:ind w:left="0" w:firstLine="0"/>
        <w:jc w:val="center"/>
        <w:rPr>
          <w:b/>
          <w:spacing w:val="-3"/>
          <w:sz w:val="24"/>
          <w:szCs w:val="24"/>
        </w:rPr>
      </w:pPr>
      <w:r w:rsidRPr="004C6485">
        <w:rPr>
          <w:b/>
          <w:sz w:val="24"/>
          <w:szCs w:val="24"/>
        </w:rPr>
        <w:t>Art. 3</w:t>
      </w:r>
    </w:p>
    <w:p w:rsidR="00547298" w:rsidRPr="001208B1" w:rsidRDefault="00547298">
      <w:pPr>
        <w:pStyle w:val="Paragrafoelenco1"/>
        <w:numPr>
          <w:ilvl w:val="0"/>
          <w:numId w:val="7"/>
        </w:numPr>
        <w:tabs>
          <w:tab w:val="left" w:pos="355"/>
        </w:tabs>
        <w:spacing w:line="288" w:lineRule="auto"/>
        <w:rPr>
          <w:sz w:val="24"/>
          <w:szCs w:val="24"/>
        </w:rPr>
      </w:pPr>
      <w:r w:rsidRPr="001208B1">
        <w:rPr>
          <w:spacing w:val="-3"/>
          <w:sz w:val="24"/>
          <w:szCs w:val="24"/>
        </w:rPr>
        <w:t xml:space="preserve">Il </w:t>
      </w:r>
      <w:r w:rsidRPr="001208B1">
        <w:rPr>
          <w:sz w:val="24"/>
          <w:szCs w:val="24"/>
        </w:rPr>
        <w:t>docente tutor interno svolge le seguenti</w:t>
      </w:r>
      <w:r w:rsidRPr="001208B1">
        <w:rPr>
          <w:spacing w:val="3"/>
          <w:sz w:val="24"/>
          <w:szCs w:val="24"/>
        </w:rPr>
        <w:t xml:space="preserve"> </w:t>
      </w:r>
      <w:r w:rsidRPr="001208B1">
        <w:rPr>
          <w:sz w:val="24"/>
          <w:szCs w:val="24"/>
        </w:rPr>
        <w:t>funzioni:</w:t>
      </w:r>
    </w:p>
    <w:p w:rsidR="00547298" w:rsidRPr="001208B1" w:rsidRDefault="00547298">
      <w:pPr>
        <w:pStyle w:val="Paragrafoelenco1"/>
        <w:numPr>
          <w:ilvl w:val="1"/>
          <w:numId w:val="7"/>
        </w:numPr>
        <w:tabs>
          <w:tab w:val="left" w:pos="901"/>
        </w:tabs>
        <w:spacing w:before="43" w:line="288" w:lineRule="auto"/>
        <w:ind w:left="900" w:right="113"/>
        <w:rPr>
          <w:sz w:val="24"/>
          <w:szCs w:val="24"/>
        </w:rPr>
      </w:pPr>
      <w:r w:rsidRPr="001208B1">
        <w:rPr>
          <w:sz w:val="24"/>
          <w:szCs w:val="24"/>
        </w:rPr>
        <w:t>elabora, insieme al tutor esterno, il percorso formativo personalizzato sottoscritto dalle parti coinvolte (scuola, struttura ospitante, studente/soggetti esercenti la potestà</w:t>
      </w:r>
      <w:r w:rsidRPr="001208B1">
        <w:rPr>
          <w:spacing w:val="-18"/>
          <w:sz w:val="24"/>
          <w:szCs w:val="24"/>
        </w:rPr>
        <w:t xml:space="preserve"> </w:t>
      </w:r>
      <w:r w:rsidRPr="001208B1">
        <w:rPr>
          <w:sz w:val="24"/>
          <w:szCs w:val="24"/>
        </w:rPr>
        <w:t>genitoriale);</w:t>
      </w:r>
    </w:p>
    <w:p w:rsidR="00547298" w:rsidRPr="001208B1" w:rsidRDefault="00547298">
      <w:pPr>
        <w:pStyle w:val="Paragrafoelenco1"/>
        <w:numPr>
          <w:ilvl w:val="1"/>
          <w:numId w:val="7"/>
        </w:numPr>
        <w:tabs>
          <w:tab w:val="left" w:pos="901"/>
        </w:tabs>
        <w:spacing w:line="288" w:lineRule="auto"/>
        <w:ind w:left="900" w:right="109"/>
        <w:rPr>
          <w:sz w:val="24"/>
          <w:szCs w:val="24"/>
        </w:rPr>
      </w:pPr>
      <w:r w:rsidRPr="001208B1">
        <w:rPr>
          <w:sz w:val="24"/>
          <w:szCs w:val="24"/>
        </w:rPr>
        <w:t>verifica, in collaborazione con il tutor esterno, il corretto</w:t>
      </w:r>
      <w:r w:rsidRPr="001208B1">
        <w:rPr>
          <w:spacing w:val="-1"/>
          <w:sz w:val="24"/>
          <w:szCs w:val="24"/>
        </w:rPr>
        <w:t xml:space="preserve"> </w:t>
      </w:r>
      <w:r w:rsidRPr="001208B1">
        <w:rPr>
          <w:sz w:val="24"/>
          <w:szCs w:val="24"/>
        </w:rPr>
        <w:t>svolgimento</w:t>
      </w:r>
      <w:r w:rsidR="004C6485">
        <w:rPr>
          <w:sz w:val="24"/>
          <w:szCs w:val="24"/>
        </w:rPr>
        <w:t xml:space="preserve"> dell’attività riconosciuta come </w:t>
      </w:r>
      <w:proofErr w:type="spellStart"/>
      <w:r w:rsidR="004C6485">
        <w:rPr>
          <w:sz w:val="24"/>
          <w:szCs w:val="24"/>
        </w:rPr>
        <w:t>pcto</w:t>
      </w:r>
      <w:proofErr w:type="spellEnd"/>
      <w:r w:rsidRPr="001208B1">
        <w:rPr>
          <w:sz w:val="24"/>
          <w:szCs w:val="24"/>
        </w:rPr>
        <w:t>;</w:t>
      </w:r>
    </w:p>
    <w:p w:rsidR="00547298" w:rsidRPr="001208B1" w:rsidRDefault="00547298">
      <w:pPr>
        <w:pStyle w:val="Paragrafoelenco1"/>
        <w:numPr>
          <w:ilvl w:val="1"/>
          <w:numId w:val="7"/>
        </w:numPr>
        <w:tabs>
          <w:tab w:val="left" w:pos="901"/>
        </w:tabs>
        <w:spacing w:before="1" w:line="288" w:lineRule="auto"/>
        <w:ind w:left="900" w:right="112"/>
        <w:rPr>
          <w:sz w:val="24"/>
          <w:szCs w:val="24"/>
        </w:rPr>
      </w:pPr>
      <w:r w:rsidRPr="001208B1">
        <w:rPr>
          <w:sz w:val="24"/>
          <w:szCs w:val="24"/>
        </w:rPr>
        <w:t>gestisce le relazioni con il contesto in cui si sviluppa l’esperienza di PCTO, rapportandosi con il tutor</w:t>
      </w:r>
      <w:r w:rsidRPr="001208B1">
        <w:rPr>
          <w:spacing w:val="-2"/>
          <w:sz w:val="24"/>
          <w:szCs w:val="24"/>
        </w:rPr>
        <w:t xml:space="preserve"> </w:t>
      </w:r>
      <w:r w:rsidRPr="001208B1">
        <w:rPr>
          <w:sz w:val="24"/>
          <w:szCs w:val="24"/>
        </w:rPr>
        <w:t>esterno;</w:t>
      </w:r>
    </w:p>
    <w:p w:rsidR="00547298" w:rsidRPr="001208B1" w:rsidRDefault="00547298">
      <w:pPr>
        <w:pStyle w:val="Paragrafoelenco1"/>
        <w:numPr>
          <w:ilvl w:val="1"/>
          <w:numId w:val="7"/>
        </w:numPr>
        <w:tabs>
          <w:tab w:val="left" w:pos="901"/>
        </w:tabs>
        <w:spacing w:line="288" w:lineRule="auto"/>
        <w:ind w:left="900" w:hanging="361"/>
        <w:rPr>
          <w:sz w:val="24"/>
          <w:szCs w:val="24"/>
        </w:rPr>
      </w:pPr>
      <w:r w:rsidRPr="001208B1">
        <w:rPr>
          <w:sz w:val="24"/>
          <w:szCs w:val="24"/>
        </w:rPr>
        <w:t>monitora le attività e affronta le eventuali criticità che dovessero emergere dalle</w:t>
      </w:r>
      <w:r w:rsidRPr="001208B1">
        <w:rPr>
          <w:spacing w:val="-16"/>
          <w:sz w:val="24"/>
          <w:szCs w:val="24"/>
        </w:rPr>
        <w:t xml:space="preserve"> </w:t>
      </w:r>
      <w:r w:rsidRPr="001208B1">
        <w:rPr>
          <w:sz w:val="24"/>
          <w:szCs w:val="24"/>
        </w:rPr>
        <w:t>stesse;</w:t>
      </w:r>
    </w:p>
    <w:p w:rsidR="000B143A" w:rsidRPr="001208B1" w:rsidRDefault="00547298" w:rsidP="00A45E00">
      <w:pPr>
        <w:pStyle w:val="Paragrafoelenco1"/>
        <w:numPr>
          <w:ilvl w:val="1"/>
          <w:numId w:val="7"/>
        </w:numPr>
        <w:tabs>
          <w:tab w:val="left" w:pos="901"/>
        </w:tabs>
        <w:spacing w:before="41" w:line="288" w:lineRule="auto"/>
        <w:ind w:left="900" w:right="109"/>
        <w:rPr>
          <w:sz w:val="24"/>
          <w:szCs w:val="24"/>
        </w:rPr>
      </w:pPr>
      <w:r w:rsidRPr="001208B1">
        <w:rPr>
          <w:sz w:val="24"/>
          <w:szCs w:val="24"/>
        </w:rPr>
        <w:t>valuta, comunica e valorizza gli obiettivi raggiunti e le competenze progressivamente sviluppate dallo</w:t>
      </w:r>
      <w:r w:rsidRPr="001208B1">
        <w:rPr>
          <w:spacing w:val="-2"/>
          <w:sz w:val="24"/>
          <w:szCs w:val="24"/>
        </w:rPr>
        <w:t xml:space="preserve"> </w:t>
      </w:r>
      <w:r w:rsidRPr="001208B1">
        <w:rPr>
          <w:sz w:val="24"/>
          <w:szCs w:val="24"/>
        </w:rPr>
        <w:t>studente;</w:t>
      </w:r>
    </w:p>
    <w:p w:rsidR="00547298" w:rsidRPr="001208B1" w:rsidRDefault="00547298">
      <w:pPr>
        <w:pStyle w:val="Paragrafoelenco1"/>
        <w:numPr>
          <w:ilvl w:val="1"/>
          <w:numId w:val="7"/>
        </w:numPr>
        <w:tabs>
          <w:tab w:val="left" w:pos="901"/>
        </w:tabs>
        <w:spacing w:before="90" w:line="288" w:lineRule="auto"/>
        <w:ind w:left="900" w:right="110"/>
        <w:rPr>
          <w:sz w:val="24"/>
          <w:szCs w:val="24"/>
        </w:rPr>
      </w:pPr>
      <w:r w:rsidRPr="001208B1">
        <w:rPr>
          <w:sz w:val="24"/>
          <w:szCs w:val="24"/>
        </w:rPr>
        <w:t>promuove l’attività di valutazione sull’efficacia e la coerenza del PCTO, da parte dello studente</w:t>
      </w:r>
      <w:r w:rsidRPr="001208B1">
        <w:rPr>
          <w:spacing w:val="-1"/>
          <w:sz w:val="24"/>
          <w:szCs w:val="24"/>
        </w:rPr>
        <w:t xml:space="preserve"> </w:t>
      </w:r>
      <w:r w:rsidRPr="001208B1">
        <w:rPr>
          <w:sz w:val="24"/>
          <w:szCs w:val="24"/>
        </w:rPr>
        <w:t>coinvolto;</w:t>
      </w:r>
    </w:p>
    <w:p w:rsidR="00547298" w:rsidRPr="001208B1" w:rsidRDefault="00547298">
      <w:pPr>
        <w:pStyle w:val="Paragrafoelenco1"/>
        <w:numPr>
          <w:ilvl w:val="1"/>
          <w:numId w:val="7"/>
        </w:numPr>
        <w:tabs>
          <w:tab w:val="left" w:pos="901"/>
        </w:tabs>
        <w:spacing w:line="288" w:lineRule="auto"/>
        <w:ind w:left="900" w:right="108"/>
        <w:rPr>
          <w:sz w:val="24"/>
          <w:szCs w:val="24"/>
        </w:rPr>
      </w:pPr>
      <w:r w:rsidRPr="001208B1">
        <w:rPr>
          <w:sz w:val="24"/>
          <w:szCs w:val="24"/>
        </w:rPr>
        <w:t xml:space="preserve">informa gli organi scolastici preposti (Dirigente Scolastico, Dipartimenti, Collegio dei </w:t>
      </w:r>
      <w:r w:rsidRPr="001208B1">
        <w:rPr>
          <w:spacing w:val="2"/>
          <w:sz w:val="24"/>
          <w:szCs w:val="24"/>
        </w:rPr>
        <w:t>do</w:t>
      </w:r>
      <w:r w:rsidRPr="001208B1">
        <w:rPr>
          <w:sz w:val="24"/>
          <w:szCs w:val="24"/>
        </w:rPr>
        <w:t>centi, Comitato Tecnico Scientifico/Comitato Scientifico) ed aggiorna il Consiglio di classe sullo svolgimento dei percorsi, anche ai fini dell’eventuale riallineamento della</w:t>
      </w:r>
      <w:r w:rsidRPr="001208B1">
        <w:rPr>
          <w:spacing w:val="-15"/>
          <w:sz w:val="24"/>
          <w:szCs w:val="24"/>
        </w:rPr>
        <w:t xml:space="preserve"> </w:t>
      </w:r>
      <w:r w:rsidRPr="001208B1">
        <w:rPr>
          <w:sz w:val="24"/>
          <w:szCs w:val="24"/>
        </w:rPr>
        <w:t>classe;</w:t>
      </w:r>
    </w:p>
    <w:p w:rsidR="00547298" w:rsidRPr="001208B1" w:rsidRDefault="00547298">
      <w:pPr>
        <w:pStyle w:val="Paragrafoelenco1"/>
        <w:numPr>
          <w:ilvl w:val="1"/>
          <w:numId w:val="7"/>
        </w:numPr>
        <w:tabs>
          <w:tab w:val="left" w:pos="901"/>
        </w:tabs>
        <w:spacing w:line="288" w:lineRule="auto"/>
        <w:ind w:left="900" w:right="113"/>
        <w:rPr>
          <w:sz w:val="24"/>
          <w:szCs w:val="24"/>
        </w:rPr>
      </w:pPr>
      <w:r w:rsidRPr="001208B1">
        <w:rPr>
          <w:sz w:val="24"/>
          <w:szCs w:val="24"/>
        </w:rPr>
        <w:t>assiste il Dirigente Scolastico nella redazione della scheda di valutazione sulle strutture con le quali sono state stipulate le convenzioni per i PCTO, evidenziandone il potenziale formativo e le eventuali difficoltà incontrate nella</w:t>
      </w:r>
      <w:r w:rsidRPr="001208B1">
        <w:rPr>
          <w:spacing w:val="-3"/>
          <w:sz w:val="24"/>
          <w:szCs w:val="24"/>
        </w:rPr>
        <w:t xml:space="preserve"> </w:t>
      </w:r>
      <w:r w:rsidRPr="001208B1">
        <w:rPr>
          <w:sz w:val="24"/>
          <w:szCs w:val="24"/>
        </w:rPr>
        <w:t>collaborazione.</w:t>
      </w:r>
    </w:p>
    <w:p w:rsidR="00547298" w:rsidRPr="001208B1" w:rsidRDefault="00547298" w:rsidP="00C12C4D">
      <w:pPr>
        <w:pStyle w:val="Corpodeltesto"/>
        <w:spacing w:before="0"/>
        <w:rPr>
          <w:lang w:val="it-IT"/>
        </w:rPr>
      </w:pPr>
    </w:p>
    <w:p w:rsidR="00547298" w:rsidRPr="001208B1" w:rsidRDefault="00547298">
      <w:pPr>
        <w:pStyle w:val="Paragrafoelenco1"/>
        <w:numPr>
          <w:ilvl w:val="0"/>
          <w:numId w:val="7"/>
        </w:numPr>
        <w:tabs>
          <w:tab w:val="left" w:pos="355"/>
        </w:tabs>
        <w:spacing w:line="288" w:lineRule="auto"/>
        <w:rPr>
          <w:sz w:val="24"/>
          <w:szCs w:val="24"/>
        </w:rPr>
      </w:pPr>
      <w:r w:rsidRPr="001208B1">
        <w:rPr>
          <w:spacing w:val="-3"/>
          <w:sz w:val="24"/>
          <w:szCs w:val="24"/>
        </w:rPr>
        <w:t xml:space="preserve">Il </w:t>
      </w:r>
      <w:r w:rsidRPr="001208B1">
        <w:rPr>
          <w:sz w:val="24"/>
          <w:szCs w:val="24"/>
        </w:rPr>
        <w:t>tutor formativo esterno svolge le seguenti</w:t>
      </w:r>
      <w:r w:rsidRPr="001208B1">
        <w:rPr>
          <w:spacing w:val="3"/>
          <w:sz w:val="24"/>
          <w:szCs w:val="24"/>
        </w:rPr>
        <w:t xml:space="preserve"> </w:t>
      </w:r>
      <w:r w:rsidRPr="001208B1">
        <w:rPr>
          <w:sz w:val="24"/>
          <w:szCs w:val="24"/>
        </w:rPr>
        <w:t>funzioni:</w:t>
      </w:r>
    </w:p>
    <w:p w:rsidR="004C6485" w:rsidRPr="001208B1" w:rsidRDefault="004C6485" w:rsidP="004C6485">
      <w:pPr>
        <w:pStyle w:val="Paragrafoelenco1"/>
        <w:numPr>
          <w:ilvl w:val="1"/>
          <w:numId w:val="7"/>
        </w:numPr>
        <w:tabs>
          <w:tab w:val="left" w:pos="901"/>
          <w:tab w:val="left" w:pos="2010"/>
          <w:tab w:val="left" w:pos="2574"/>
          <w:tab w:val="left" w:pos="2927"/>
          <w:tab w:val="left" w:pos="3598"/>
          <w:tab w:val="left" w:pos="4495"/>
          <w:tab w:val="left" w:pos="5059"/>
          <w:tab w:val="left" w:pos="6647"/>
          <w:tab w:val="left" w:pos="8316"/>
          <w:tab w:val="left" w:pos="8640"/>
        </w:tabs>
        <w:spacing w:before="41" w:line="288" w:lineRule="auto"/>
        <w:ind w:left="900" w:right="118"/>
        <w:rPr>
          <w:sz w:val="24"/>
          <w:szCs w:val="24"/>
        </w:rPr>
      </w:pPr>
      <w:r w:rsidRPr="001208B1">
        <w:rPr>
          <w:sz w:val="24"/>
          <w:szCs w:val="24"/>
        </w:rPr>
        <w:t>collabora</w:t>
      </w:r>
      <w:r w:rsidRPr="001208B1">
        <w:rPr>
          <w:sz w:val="24"/>
          <w:szCs w:val="24"/>
        </w:rPr>
        <w:tab/>
        <w:t>con</w:t>
      </w:r>
      <w:r w:rsidRPr="001208B1">
        <w:rPr>
          <w:sz w:val="24"/>
          <w:szCs w:val="24"/>
        </w:rPr>
        <w:tab/>
        <w:t>il</w:t>
      </w:r>
      <w:r w:rsidRPr="001208B1">
        <w:rPr>
          <w:sz w:val="24"/>
          <w:szCs w:val="24"/>
        </w:rPr>
        <w:tab/>
        <w:t>tutor</w:t>
      </w:r>
      <w:r w:rsidRPr="001208B1">
        <w:rPr>
          <w:sz w:val="24"/>
          <w:szCs w:val="24"/>
        </w:rPr>
        <w:tab/>
        <w:t>interno</w:t>
      </w:r>
      <w:r w:rsidRPr="001208B1">
        <w:rPr>
          <w:sz w:val="24"/>
          <w:szCs w:val="24"/>
        </w:rPr>
        <w:tab/>
        <w:t>alla</w:t>
      </w:r>
      <w:r w:rsidRPr="001208B1">
        <w:rPr>
          <w:sz w:val="24"/>
          <w:szCs w:val="24"/>
        </w:rPr>
        <w:tab/>
        <w:t>progettazione,</w:t>
      </w:r>
      <w:r w:rsidRPr="001208B1">
        <w:rPr>
          <w:sz w:val="24"/>
          <w:szCs w:val="24"/>
        </w:rPr>
        <w:tab/>
        <w:t>organizzazione</w:t>
      </w:r>
      <w:r w:rsidRPr="001208B1">
        <w:rPr>
          <w:sz w:val="24"/>
          <w:szCs w:val="24"/>
        </w:rPr>
        <w:tab/>
        <w:t>e</w:t>
      </w:r>
      <w:r w:rsidRPr="001208B1">
        <w:rPr>
          <w:sz w:val="24"/>
          <w:szCs w:val="24"/>
        </w:rPr>
        <w:tab/>
      </w:r>
      <w:r>
        <w:rPr>
          <w:spacing w:val="-3"/>
          <w:sz w:val="24"/>
          <w:szCs w:val="24"/>
        </w:rPr>
        <w:t>valutazione de</w:t>
      </w:r>
      <w:r w:rsidRPr="001208B1">
        <w:rPr>
          <w:sz w:val="24"/>
          <w:szCs w:val="24"/>
        </w:rPr>
        <w:t>ll’esperienza di</w:t>
      </w:r>
      <w:r w:rsidRPr="001208B1">
        <w:rPr>
          <w:spacing w:val="-1"/>
          <w:sz w:val="24"/>
          <w:szCs w:val="24"/>
        </w:rPr>
        <w:t xml:space="preserve"> </w:t>
      </w:r>
      <w:r w:rsidRPr="001208B1">
        <w:rPr>
          <w:sz w:val="24"/>
          <w:szCs w:val="24"/>
        </w:rPr>
        <w:t>PCTO;</w:t>
      </w:r>
    </w:p>
    <w:p w:rsidR="00A45E00" w:rsidRPr="004C6485" w:rsidRDefault="004C6485" w:rsidP="004C6485">
      <w:pPr>
        <w:pStyle w:val="Paragrafoelenco1"/>
        <w:numPr>
          <w:ilvl w:val="1"/>
          <w:numId w:val="7"/>
        </w:numPr>
        <w:tabs>
          <w:tab w:val="left" w:pos="901"/>
          <w:tab w:val="left" w:pos="2010"/>
          <w:tab w:val="left" w:pos="2574"/>
          <w:tab w:val="left" w:pos="2927"/>
          <w:tab w:val="left" w:pos="3598"/>
          <w:tab w:val="left" w:pos="4495"/>
          <w:tab w:val="left" w:pos="5059"/>
          <w:tab w:val="left" w:pos="6647"/>
          <w:tab w:val="left" w:pos="8316"/>
          <w:tab w:val="left" w:pos="8640"/>
        </w:tabs>
        <w:spacing w:before="41" w:line="288" w:lineRule="auto"/>
        <w:ind w:left="900" w:right="118"/>
        <w:rPr>
          <w:sz w:val="24"/>
          <w:szCs w:val="24"/>
        </w:rPr>
      </w:pPr>
      <w:r w:rsidRPr="004C6485">
        <w:rPr>
          <w:sz w:val="24"/>
          <w:szCs w:val="24"/>
        </w:rPr>
        <w:t>Accoglie, accompagna</w:t>
      </w:r>
      <w:r w:rsidR="00A45E00" w:rsidRPr="004C6485">
        <w:rPr>
          <w:sz w:val="24"/>
          <w:szCs w:val="24"/>
        </w:rPr>
        <w:t xml:space="preserve"> e </w:t>
      </w:r>
      <w:r w:rsidRPr="004C6485">
        <w:rPr>
          <w:sz w:val="24"/>
          <w:szCs w:val="24"/>
        </w:rPr>
        <w:t xml:space="preserve">assiste lo studente/atleta in tutte le attività sportive e connesse presso la </w:t>
      </w:r>
      <w:r w:rsidR="00A45E00" w:rsidRPr="004C6485">
        <w:rPr>
          <w:sz w:val="24"/>
          <w:szCs w:val="24"/>
        </w:rPr>
        <w:t>struttura ospitante</w:t>
      </w:r>
      <w:r w:rsidRPr="004C6485">
        <w:rPr>
          <w:sz w:val="24"/>
          <w:szCs w:val="24"/>
        </w:rPr>
        <w:t xml:space="preserve"> e negli altri luoghi dove si svolgono le suddette attività</w:t>
      </w:r>
      <w:r w:rsidR="00A45E00" w:rsidRPr="004C6485">
        <w:rPr>
          <w:sz w:val="24"/>
          <w:szCs w:val="24"/>
        </w:rPr>
        <w:t>;</w:t>
      </w:r>
    </w:p>
    <w:p w:rsidR="00A45E00" w:rsidRPr="004C6485" w:rsidRDefault="004C6485" w:rsidP="004C6485">
      <w:pPr>
        <w:pStyle w:val="Paragrafoelenco1"/>
        <w:numPr>
          <w:ilvl w:val="1"/>
          <w:numId w:val="7"/>
        </w:numPr>
        <w:tabs>
          <w:tab w:val="left" w:pos="901"/>
          <w:tab w:val="left" w:pos="2010"/>
          <w:tab w:val="left" w:pos="2574"/>
          <w:tab w:val="left" w:pos="2927"/>
          <w:tab w:val="left" w:pos="3598"/>
          <w:tab w:val="left" w:pos="4495"/>
          <w:tab w:val="left" w:pos="5059"/>
          <w:tab w:val="left" w:pos="6647"/>
          <w:tab w:val="left" w:pos="8316"/>
          <w:tab w:val="left" w:pos="8640"/>
        </w:tabs>
        <w:spacing w:before="41" w:line="288" w:lineRule="auto"/>
        <w:ind w:left="900" w:right="118"/>
        <w:rPr>
          <w:sz w:val="24"/>
          <w:szCs w:val="24"/>
        </w:rPr>
      </w:pPr>
      <w:r w:rsidRPr="004C6485">
        <w:rPr>
          <w:sz w:val="24"/>
          <w:szCs w:val="24"/>
        </w:rPr>
        <w:t xml:space="preserve">Predispone report e una relazione finale sul percorso svolto e </w:t>
      </w:r>
      <w:r w:rsidR="00A45E00" w:rsidRPr="004C6485">
        <w:rPr>
          <w:sz w:val="24"/>
          <w:szCs w:val="24"/>
        </w:rPr>
        <w:t>le competenze acquisite;</w:t>
      </w:r>
    </w:p>
    <w:p w:rsidR="00547298" w:rsidRPr="001208B1" w:rsidRDefault="00547298">
      <w:pPr>
        <w:pStyle w:val="Paragrafoelenco1"/>
        <w:numPr>
          <w:ilvl w:val="1"/>
          <w:numId w:val="7"/>
        </w:numPr>
        <w:tabs>
          <w:tab w:val="left" w:pos="901"/>
        </w:tabs>
        <w:spacing w:line="288" w:lineRule="auto"/>
        <w:ind w:left="900" w:right="112"/>
        <w:rPr>
          <w:sz w:val="24"/>
          <w:szCs w:val="24"/>
        </w:rPr>
      </w:pPr>
      <w:r w:rsidRPr="001208B1">
        <w:rPr>
          <w:sz w:val="24"/>
          <w:szCs w:val="24"/>
        </w:rPr>
        <w:t>garantisce l’informazione/formazione dello/i studente/i sui rischi specifici</w:t>
      </w:r>
      <w:r w:rsidR="004C6485">
        <w:rPr>
          <w:sz w:val="24"/>
          <w:szCs w:val="24"/>
        </w:rPr>
        <w:t xml:space="preserve"> dell’attività sportiva svolta</w:t>
      </w:r>
      <w:r w:rsidRPr="001208B1">
        <w:rPr>
          <w:sz w:val="24"/>
          <w:szCs w:val="24"/>
        </w:rPr>
        <w:t>, nel rispetto delle procedure</w:t>
      </w:r>
      <w:r w:rsidRPr="001208B1">
        <w:rPr>
          <w:spacing w:val="-5"/>
          <w:sz w:val="24"/>
          <w:szCs w:val="24"/>
        </w:rPr>
        <w:t xml:space="preserve"> </w:t>
      </w:r>
      <w:r w:rsidRPr="001208B1">
        <w:rPr>
          <w:sz w:val="24"/>
          <w:szCs w:val="24"/>
        </w:rPr>
        <w:t>interne con particolare riferimento alle misure di prevenzione del rischio di conta</w:t>
      </w:r>
      <w:r w:rsidR="004C6485">
        <w:rPr>
          <w:sz w:val="24"/>
          <w:szCs w:val="24"/>
        </w:rPr>
        <w:t>gio dal virus SARS-CoV-2 vigenti nella struttura sportiva</w:t>
      </w:r>
      <w:r w:rsidRPr="001208B1">
        <w:rPr>
          <w:sz w:val="24"/>
          <w:szCs w:val="24"/>
        </w:rPr>
        <w:t>;</w:t>
      </w:r>
    </w:p>
    <w:p w:rsidR="00547298" w:rsidRPr="001208B1" w:rsidRDefault="00547298">
      <w:pPr>
        <w:pStyle w:val="Paragrafoelenco1"/>
        <w:numPr>
          <w:ilvl w:val="1"/>
          <w:numId w:val="7"/>
        </w:numPr>
        <w:tabs>
          <w:tab w:val="left" w:pos="901"/>
        </w:tabs>
        <w:spacing w:line="288" w:lineRule="auto"/>
        <w:ind w:left="900" w:right="112"/>
        <w:rPr>
          <w:sz w:val="24"/>
          <w:szCs w:val="24"/>
        </w:rPr>
      </w:pPr>
      <w:r w:rsidRPr="001208B1">
        <w:rPr>
          <w:sz w:val="24"/>
          <w:szCs w:val="24"/>
        </w:rPr>
        <w:t>pianifica ed organizza le attività in base al progetto formativo, coordinandosi anche con altre figure professionali presenti nella struttura</w:t>
      </w:r>
      <w:r w:rsidRPr="001208B1">
        <w:rPr>
          <w:spacing w:val="-7"/>
          <w:sz w:val="24"/>
          <w:szCs w:val="24"/>
        </w:rPr>
        <w:t xml:space="preserve"> </w:t>
      </w:r>
      <w:r w:rsidRPr="001208B1">
        <w:rPr>
          <w:sz w:val="24"/>
          <w:szCs w:val="24"/>
        </w:rPr>
        <w:t>ospitante;</w:t>
      </w:r>
    </w:p>
    <w:p w:rsidR="00547298" w:rsidRPr="001208B1" w:rsidRDefault="00547298">
      <w:pPr>
        <w:pStyle w:val="Paragrafoelenco1"/>
        <w:numPr>
          <w:ilvl w:val="1"/>
          <w:numId w:val="7"/>
        </w:numPr>
        <w:tabs>
          <w:tab w:val="left" w:pos="901"/>
        </w:tabs>
        <w:spacing w:line="288" w:lineRule="auto"/>
        <w:ind w:left="900" w:hanging="361"/>
        <w:rPr>
          <w:sz w:val="24"/>
          <w:szCs w:val="24"/>
        </w:rPr>
      </w:pPr>
      <w:r w:rsidRPr="001208B1">
        <w:rPr>
          <w:sz w:val="24"/>
          <w:szCs w:val="24"/>
        </w:rPr>
        <w:t>coinvolge lo studente nel processo di valutazione dell’esperienza di</w:t>
      </w:r>
      <w:r w:rsidRPr="001208B1">
        <w:rPr>
          <w:spacing w:val="-2"/>
          <w:sz w:val="24"/>
          <w:szCs w:val="24"/>
        </w:rPr>
        <w:t xml:space="preserve"> </w:t>
      </w:r>
      <w:r w:rsidRPr="001208B1">
        <w:rPr>
          <w:sz w:val="24"/>
          <w:szCs w:val="24"/>
        </w:rPr>
        <w:t>PCTO;</w:t>
      </w:r>
    </w:p>
    <w:p w:rsidR="00547298" w:rsidRPr="001208B1" w:rsidRDefault="00547298">
      <w:pPr>
        <w:pStyle w:val="Paragrafoelenco1"/>
        <w:numPr>
          <w:ilvl w:val="1"/>
          <w:numId w:val="7"/>
        </w:numPr>
        <w:tabs>
          <w:tab w:val="left" w:pos="901"/>
        </w:tabs>
        <w:spacing w:before="34" w:line="288" w:lineRule="auto"/>
        <w:ind w:left="900" w:right="108"/>
        <w:rPr>
          <w:sz w:val="24"/>
          <w:szCs w:val="24"/>
        </w:rPr>
      </w:pPr>
      <w:r w:rsidRPr="001208B1">
        <w:rPr>
          <w:sz w:val="24"/>
          <w:szCs w:val="24"/>
        </w:rPr>
        <w:t>fornisce all’istituzione scolastica gli elementi concordati per valutare le attività dello studente e l’efficacia del processo</w:t>
      </w:r>
      <w:r w:rsidRPr="001208B1">
        <w:rPr>
          <w:spacing w:val="-4"/>
          <w:sz w:val="24"/>
          <w:szCs w:val="24"/>
        </w:rPr>
        <w:t xml:space="preserve"> </w:t>
      </w:r>
      <w:r w:rsidRPr="001208B1">
        <w:rPr>
          <w:sz w:val="24"/>
          <w:szCs w:val="24"/>
        </w:rPr>
        <w:t>formativo.</w:t>
      </w:r>
    </w:p>
    <w:p w:rsidR="00547298" w:rsidRPr="001208B1" w:rsidRDefault="00547298" w:rsidP="00C12C4D">
      <w:pPr>
        <w:pStyle w:val="Corpodeltesto"/>
        <w:spacing w:before="0"/>
        <w:rPr>
          <w:lang w:val="it-IT"/>
        </w:rPr>
      </w:pPr>
    </w:p>
    <w:p w:rsidR="004C6485" w:rsidRPr="004C6485" w:rsidRDefault="004C6485" w:rsidP="004C6485">
      <w:pPr>
        <w:pStyle w:val="Paragrafoelenco"/>
        <w:numPr>
          <w:ilvl w:val="0"/>
          <w:numId w:val="7"/>
        </w:numPr>
        <w:jc w:val="both"/>
        <w:rPr>
          <w:rFonts w:ascii="Times New Roman" w:eastAsia="Times New Roman" w:hAnsi="Times New Roman" w:cs="Times New Roman"/>
          <w:sz w:val="24"/>
          <w:szCs w:val="24"/>
          <w:lang w:val="it-IT"/>
        </w:rPr>
      </w:pPr>
      <w:r w:rsidRPr="004C6485">
        <w:rPr>
          <w:rFonts w:ascii="Times New Roman" w:eastAsia="Times New Roman" w:hAnsi="Times New Roman" w:cs="Times New Roman"/>
          <w:sz w:val="24"/>
          <w:szCs w:val="24"/>
          <w:lang w:val="it-IT"/>
        </w:rPr>
        <w:t>La cooperazione tra i Tutor, oltre che costituire indispensabile raccordo tra le varie componenti educative, valorizza l'esperienza dello Studente</w:t>
      </w:r>
      <w:r>
        <w:rPr>
          <w:rFonts w:ascii="Times New Roman" w:eastAsia="Times New Roman" w:hAnsi="Times New Roman" w:cs="Times New Roman"/>
          <w:sz w:val="24"/>
          <w:szCs w:val="24"/>
          <w:lang w:val="it-IT"/>
        </w:rPr>
        <w:t>/atleta</w:t>
      </w:r>
      <w:r w:rsidRPr="004C6485">
        <w:rPr>
          <w:rFonts w:ascii="Times New Roman" w:eastAsia="Times New Roman" w:hAnsi="Times New Roman" w:cs="Times New Roman"/>
          <w:sz w:val="24"/>
          <w:szCs w:val="24"/>
          <w:lang w:val="it-IT"/>
        </w:rPr>
        <w:t xml:space="preserve"> accompagnandolo nel processo di crescita nelle relative competenze disciplinari, trasversali e sportive.</w:t>
      </w:r>
    </w:p>
    <w:p w:rsidR="00547298" w:rsidRPr="001208B1" w:rsidRDefault="004C6485">
      <w:pPr>
        <w:pStyle w:val="Paragrafoelenco1"/>
        <w:numPr>
          <w:ilvl w:val="0"/>
          <w:numId w:val="7"/>
        </w:numPr>
        <w:tabs>
          <w:tab w:val="left" w:pos="355"/>
        </w:tabs>
        <w:spacing w:line="288" w:lineRule="auto"/>
        <w:rPr>
          <w:sz w:val="24"/>
          <w:szCs w:val="24"/>
        </w:rPr>
      </w:pPr>
      <w:r>
        <w:rPr>
          <w:sz w:val="24"/>
          <w:szCs w:val="24"/>
        </w:rPr>
        <w:t xml:space="preserve">I due tutor </w:t>
      </w:r>
      <w:r w:rsidR="00547298" w:rsidRPr="001208B1">
        <w:rPr>
          <w:sz w:val="24"/>
          <w:szCs w:val="24"/>
        </w:rPr>
        <w:t>condividono i seguenti</w:t>
      </w:r>
      <w:r w:rsidR="00547298" w:rsidRPr="001208B1">
        <w:rPr>
          <w:spacing w:val="-3"/>
          <w:sz w:val="24"/>
          <w:szCs w:val="24"/>
        </w:rPr>
        <w:t xml:space="preserve"> </w:t>
      </w:r>
      <w:r w:rsidR="00547298" w:rsidRPr="001208B1">
        <w:rPr>
          <w:sz w:val="24"/>
          <w:szCs w:val="24"/>
        </w:rPr>
        <w:t>compiti:</w:t>
      </w:r>
    </w:p>
    <w:p w:rsidR="00547298" w:rsidRPr="001208B1" w:rsidRDefault="00547298">
      <w:pPr>
        <w:pStyle w:val="Paragrafoelenco1"/>
        <w:numPr>
          <w:ilvl w:val="1"/>
          <w:numId w:val="7"/>
        </w:numPr>
        <w:tabs>
          <w:tab w:val="left" w:pos="822"/>
        </w:tabs>
        <w:spacing w:before="44" w:line="288" w:lineRule="auto"/>
        <w:ind w:left="821" w:right="112" w:hanging="281"/>
        <w:rPr>
          <w:sz w:val="24"/>
          <w:szCs w:val="24"/>
        </w:rPr>
      </w:pPr>
      <w:r w:rsidRPr="001208B1">
        <w:rPr>
          <w:sz w:val="24"/>
          <w:szCs w:val="24"/>
        </w:rPr>
        <w:t xml:space="preserve">predisposizione del percorso formativo personalizzato, anche con riguardo alla disciplina della sicurezza e salute nei luoghi di lavoro. </w:t>
      </w:r>
      <w:r w:rsidRPr="001208B1">
        <w:rPr>
          <w:spacing w:val="-3"/>
          <w:sz w:val="24"/>
          <w:szCs w:val="24"/>
        </w:rPr>
        <w:t xml:space="preserve">In </w:t>
      </w:r>
      <w:r w:rsidRPr="001208B1">
        <w:rPr>
          <w:sz w:val="24"/>
          <w:szCs w:val="24"/>
        </w:rPr>
        <w:t>particolare, il docente tutor interno dovrà collaborare col tutor formativo esterno al fine dell’individuazione delle attività richieste dal progetto formativo e delle misure di prevenzione necessarie alla tutela dello</w:t>
      </w:r>
      <w:r w:rsidRPr="001208B1">
        <w:rPr>
          <w:spacing w:val="-13"/>
          <w:sz w:val="24"/>
          <w:szCs w:val="24"/>
        </w:rPr>
        <w:t xml:space="preserve"> </w:t>
      </w:r>
      <w:r w:rsidRPr="001208B1">
        <w:rPr>
          <w:sz w:val="24"/>
          <w:szCs w:val="24"/>
        </w:rPr>
        <w:t>studente;</w:t>
      </w:r>
    </w:p>
    <w:p w:rsidR="00547298" w:rsidRPr="001208B1" w:rsidRDefault="00547298">
      <w:pPr>
        <w:pStyle w:val="Paragrafoelenco1"/>
        <w:numPr>
          <w:ilvl w:val="1"/>
          <w:numId w:val="7"/>
        </w:numPr>
        <w:tabs>
          <w:tab w:val="left" w:pos="822"/>
        </w:tabs>
        <w:spacing w:line="288" w:lineRule="auto"/>
        <w:ind w:left="821" w:hanging="282"/>
        <w:rPr>
          <w:sz w:val="24"/>
          <w:szCs w:val="24"/>
        </w:rPr>
      </w:pPr>
      <w:r w:rsidRPr="001208B1">
        <w:rPr>
          <w:sz w:val="24"/>
          <w:szCs w:val="24"/>
        </w:rPr>
        <w:t>controllo della frequenza e dell’attuazione del percorso formativo</w:t>
      </w:r>
      <w:r w:rsidRPr="001208B1">
        <w:rPr>
          <w:spacing w:val="-6"/>
          <w:sz w:val="24"/>
          <w:szCs w:val="24"/>
        </w:rPr>
        <w:t xml:space="preserve"> </w:t>
      </w:r>
      <w:r w:rsidRPr="001208B1">
        <w:rPr>
          <w:sz w:val="24"/>
          <w:szCs w:val="24"/>
        </w:rPr>
        <w:t>personalizzato;</w:t>
      </w:r>
    </w:p>
    <w:p w:rsidR="00547298" w:rsidRPr="001208B1" w:rsidRDefault="00547298">
      <w:pPr>
        <w:pStyle w:val="Paragrafoelenco1"/>
        <w:numPr>
          <w:ilvl w:val="1"/>
          <w:numId w:val="7"/>
        </w:numPr>
        <w:tabs>
          <w:tab w:val="left" w:pos="822"/>
        </w:tabs>
        <w:spacing w:before="43" w:line="288" w:lineRule="auto"/>
        <w:ind w:left="821" w:hanging="282"/>
        <w:rPr>
          <w:sz w:val="24"/>
          <w:szCs w:val="24"/>
        </w:rPr>
      </w:pPr>
      <w:r w:rsidRPr="001208B1">
        <w:rPr>
          <w:sz w:val="24"/>
          <w:szCs w:val="24"/>
        </w:rPr>
        <w:t>raccordo tra le esperienze formative in aula e quella in contesto</w:t>
      </w:r>
      <w:r w:rsidRPr="001208B1">
        <w:rPr>
          <w:spacing w:val="-6"/>
          <w:sz w:val="24"/>
          <w:szCs w:val="24"/>
        </w:rPr>
        <w:t xml:space="preserve"> </w:t>
      </w:r>
      <w:r w:rsidRPr="001208B1">
        <w:rPr>
          <w:sz w:val="24"/>
          <w:szCs w:val="24"/>
        </w:rPr>
        <w:t>lavorativo;</w:t>
      </w:r>
    </w:p>
    <w:p w:rsidR="00547298" w:rsidRPr="001208B1" w:rsidRDefault="00547298">
      <w:pPr>
        <w:pStyle w:val="Paragrafoelenco1"/>
        <w:numPr>
          <w:ilvl w:val="1"/>
          <w:numId w:val="7"/>
        </w:numPr>
        <w:tabs>
          <w:tab w:val="left" w:pos="822"/>
        </w:tabs>
        <w:spacing w:before="41" w:line="288" w:lineRule="auto"/>
        <w:ind w:left="821" w:right="118" w:hanging="281"/>
        <w:rPr>
          <w:sz w:val="24"/>
          <w:szCs w:val="24"/>
        </w:rPr>
      </w:pPr>
      <w:r w:rsidRPr="001208B1">
        <w:rPr>
          <w:sz w:val="24"/>
          <w:szCs w:val="24"/>
        </w:rPr>
        <w:t xml:space="preserve">elaborazione di un </w:t>
      </w:r>
      <w:r w:rsidRPr="001208B1">
        <w:rPr>
          <w:i/>
          <w:sz w:val="24"/>
          <w:szCs w:val="24"/>
        </w:rPr>
        <w:t xml:space="preserve">report </w:t>
      </w:r>
      <w:r w:rsidRPr="001208B1">
        <w:rPr>
          <w:sz w:val="24"/>
          <w:szCs w:val="24"/>
        </w:rPr>
        <w:t>sull’esperienza svolta e sulle acquisizioni di ciascun allievo, che concorre alla valutazione e alla certificazione delle competenze da parte del Consiglio di classe;</w:t>
      </w:r>
    </w:p>
    <w:p w:rsidR="00547298" w:rsidRPr="001208B1" w:rsidRDefault="00547298">
      <w:pPr>
        <w:pStyle w:val="Paragrafoelenco1"/>
        <w:numPr>
          <w:ilvl w:val="1"/>
          <w:numId w:val="7"/>
        </w:numPr>
        <w:tabs>
          <w:tab w:val="left" w:pos="822"/>
        </w:tabs>
        <w:spacing w:before="1" w:line="288" w:lineRule="auto"/>
        <w:ind w:left="821" w:right="114" w:hanging="281"/>
        <w:rPr>
          <w:sz w:val="24"/>
          <w:szCs w:val="24"/>
        </w:rPr>
      </w:pPr>
      <w:r w:rsidRPr="001208B1">
        <w:rPr>
          <w:sz w:val="24"/>
          <w:szCs w:val="24"/>
        </w:rPr>
        <w:t xml:space="preserve">verifica del rispetto da parte dello studente degli obblighi propri di ciascun lavoratore di </w:t>
      </w:r>
      <w:r w:rsidR="004C6485">
        <w:rPr>
          <w:sz w:val="24"/>
          <w:szCs w:val="24"/>
        </w:rPr>
        <w:t>cui all’art. 20 D. Lgs. 81/2008 e della normativa anti-Covid.</w:t>
      </w:r>
      <w:r w:rsidRPr="001208B1">
        <w:rPr>
          <w:sz w:val="24"/>
          <w:szCs w:val="24"/>
        </w:rPr>
        <w:t xml:space="preserve"> </w:t>
      </w:r>
      <w:r w:rsidRPr="001208B1">
        <w:rPr>
          <w:spacing w:val="-3"/>
          <w:sz w:val="24"/>
          <w:szCs w:val="24"/>
        </w:rPr>
        <w:t xml:space="preserve">In </w:t>
      </w:r>
      <w:r w:rsidRPr="001208B1">
        <w:rPr>
          <w:sz w:val="24"/>
          <w:szCs w:val="24"/>
        </w:rPr>
        <w:t>particolare la violazione da parte dello studente degli obblighi richiamati dalla norma citata e dal percorso formativo saranno segnalati dal tutor formativo esterno al docente tutor interno affinché quest’ultimo possa attivare le azioni</w:t>
      </w:r>
      <w:r w:rsidRPr="001208B1">
        <w:rPr>
          <w:spacing w:val="-16"/>
          <w:sz w:val="24"/>
          <w:szCs w:val="24"/>
        </w:rPr>
        <w:t xml:space="preserve"> </w:t>
      </w:r>
      <w:r w:rsidRPr="001208B1">
        <w:rPr>
          <w:sz w:val="24"/>
          <w:szCs w:val="24"/>
        </w:rPr>
        <w:t>necessarie.</w:t>
      </w:r>
    </w:p>
    <w:p w:rsidR="00547298" w:rsidRPr="001208B1" w:rsidRDefault="00547298">
      <w:pPr>
        <w:tabs>
          <w:tab w:val="left" w:pos="822"/>
        </w:tabs>
        <w:spacing w:before="1" w:line="276" w:lineRule="auto"/>
        <w:ind w:right="114"/>
        <w:jc w:val="both"/>
        <w:rPr>
          <w:b/>
          <w:sz w:val="24"/>
          <w:szCs w:val="24"/>
        </w:rPr>
      </w:pPr>
    </w:p>
    <w:p w:rsidR="00547298" w:rsidRPr="004C6485" w:rsidRDefault="00547298" w:rsidP="004C6485">
      <w:pPr>
        <w:pStyle w:val="Titolo1"/>
        <w:spacing w:after="120"/>
        <w:ind w:left="0" w:right="-51" w:firstLine="0"/>
        <w:jc w:val="center"/>
        <w:rPr>
          <w:b/>
          <w:sz w:val="24"/>
          <w:szCs w:val="24"/>
        </w:rPr>
      </w:pPr>
      <w:r w:rsidRPr="004C6485">
        <w:rPr>
          <w:b/>
          <w:sz w:val="24"/>
          <w:szCs w:val="24"/>
        </w:rPr>
        <w:lastRenderedPageBreak/>
        <w:t>Art. 4</w:t>
      </w:r>
    </w:p>
    <w:p w:rsidR="00547298" w:rsidRPr="001208B1" w:rsidRDefault="00547298" w:rsidP="0035632F">
      <w:pPr>
        <w:pStyle w:val="Paragrafoelenco1"/>
        <w:tabs>
          <w:tab w:val="left" w:pos="353"/>
        </w:tabs>
        <w:spacing w:line="288" w:lineRule="auto"/>
        <w:ind w:right="113"/>
        <w:rPr>
          <w:sz w:val="24"/>
          <w:szCs w:val="24"/>
        </w:rPr>
      </w:pPr>
      <w:r w:rsidRPr="001208B1">
        <w:rPr>
          <w:sz w:val="24"/>
          <w:szCs w:val="24"/>
        </w:rPr>
        <w:t>Durante lo svolgimento del percorso il/i beneficiario/i del percorso/i per le competenze trasversali e per</w:t>
      </w:r>
      <w:r w:rsidR="0035632F" w:rsidRPr="001208B1">
        <w:rPr>
          <w:sz w:val="24"/>
          <w:szCs w:val="24"/>
        </w:rPr>
        <w:t xml:space="preserve"> </w:t>
      </w:r>
      <w:r w:rsidRPr="001208B1">
        <w:rPr>
          <w:sz w:val="24"/>
          <w:szCs w:val="24"/>
        </w:rPr>
        <w:t>l’orientamento è tenuto/sono tenuti</w:t>
      </w:r>
      <w:r w:rsidRPr="001208B1">
        <w:rPr>
          <w:spacing w:val="-1"/>
          <w:sz w:val="24"/>
          <w:szCs w:val="24"/>
        </w:rPr>
        <w:t xml:space="preserve"> </w:t>
      </w:r>
      <w:r w:rsidRPr="001208B1">
        <w:rPr>
          <w:sz w:val="24"/>
          <w:szCs w:val="24"/>
        </w:rPr>
        <w:t>a:</w:t>
      </w:r>
    </w:p>
    <w:p w:rsidR="00547298" w:rsidRPr="001208B1" w:rsidRDefault="00547298">
      <w:pPr>
        <w:pStyle w:val="Paragrafoelenco1"/>
        <w:numPr>
          <w:ilvl w:val="1"/>
          <w:numId w:val="6"/>
        </w:numPr>
        <w:tabs>
          <w:tab w:val="left" w:pos="680"/>
        </w:tabs>
        <w:spacing w:line="288" w:lineRule="auto"/>
        <w:ind w:left="679" w:hanging="361"/>
        <w:rPr>
          <w:sz w:val="24"/>
          <w:szCs w:val="24"/>
        </w:rPr>
      </w:pPr>
      <w:r w:rsidRPr="001208B1">
        <w:rPr>
          <w:sz w:val="24"/>
          <w:szCs w:val="24"/>
        </w:rPr>
        <w:t>svolgere le attività previste dal percorso formativo</w:t>
      </w:r>
      <w:r w:rsidRPr="001208B1">
        <w:rPr>
          <w:spacing w:val="-2"/>
          <w:sz w:val="24"/>
          <w:szCs w:val="24"/>
        </w:rPr>
        <w:t xml:space="preserve"> </w:t>
      </w:r>
      <w:r w:rsidRPr="001208B1">
        <w:rPr>
          <w:sz w:val="24"/>
          <w:szCs w:val="24"/>
        </w:rPr>
        <w:t>personalizzato;</w:t>
      </w:r>
    </w:p>
    <w:p w:rsidR="00547298" w:rsidRPr="001208B1" w:rsidRDefault="00547298">
      <w:pPr>
        <w:pStyle w:val="Paragrafoelenco1"/>
        <w:numPr>
          <w:ilvl w:val="1"/>
          <w:numId w:val="6"/>
        </w:numPr>
        <w:tabs>
          <w:tab w:val="left" w:pos="680"/>
        </w:tabs>
        <w:spacing w:before="41" w:line="288" w:lineRule="auto"/>
        <w:ind w:left="679" w:right="121"/>
        <w:rPr>
          <w:sz w:val="24"/>
          <w:szCs w:val="24"/>
        </w:rPr>
      </w:pPr>
      <w:r w:rsidRPr="001208B1">
        <w:rPr>
          <w:sz w:val="24"/>
          <w:szCs w:val="24"/>
        </w:rPr>
        <w:t>rispettare le norme in materia di igiene, sicurezza e salute sui luoghi di lavoro, nonché tutte le disposizioni, istruzioni, prescrizioni, regolamenti interni, previsti a tale</w:t>
      </w:r>
      <w:r w:rsidRPr="001208B1">
        <w:rPr>
          <w:spacing w:val="-5"/>
          <w:sz w:val="24"/>
          <w:szCs w:val="24"/>
        </w:rPr>
        <w:t xml:space="preserve"> </w:t>
      </w:r>
      <w:r w:rsidRPr="001208B1">
        <w:rPr>
          <w:sz w:val="24"/>
          <w:szCs w:val="24"/>
        </w:rPr>
        <w:t>scopo;</w:t>
      </w:r>
    </w:p>
    <w:p w:rsidR="00547298" w:rsidRPr="001208B1" w:rsidRDefault="00547298">
      <w:pPr>
        <w:pStyle w:val="Paragrafoelenco1"/>
        <w:numPr>
          <w:ilvl w:val="1"/>
          <w:numId w:val="6"/>
        </w:numPr>
        <w:tabs>
          <w:tab w:val="left" w:pos="680"/>
        </w:tabs>
        <w:spacing w:before="2" w:line="288" w:lineRule="auto"/>
        <w:ind w:left="679" w:right="117"/>
        <w:rPr>
          <w:sz w:val="24"/>
          <w:szCs w:val="24"/>
        </w:rPr>
      </w:pPr>
      <w:r w:rsidRPr="001208B1">
        <w:rPr>
          <w:sz w:val="24"/>
          <w:szCs w:val="24"/>
        </w:rPr>
        <w:t xml:space="preserve">mantenere la necessaria riservatezza per quanto attiene ai dati, informazioni o conoscenze </w:t>
      </w:r>
      <w:r w:rsidR="004C6485">
        <w:rPr>
          <w:sz w:val="24"/>
          <w:szCs w:val="24"/>
        </w:rPr>
        <w:t xml:space="preserve">relative all’ente/associazione/società sportiva </w:t>
      </w:r>
      <w:r w:rsidRPr="001208B1">
        <w:rPr>
          <w:sz w:val="24"/>
          <w:szCs w:val="24"/>
        </w:rPr>
        <w:t>acquisiti durante lo svolgimento dell’attività formativa in contesto</w:t>
      </w:r>
      <w:r w:rsidRPr="001208B1">
        <w:rPr>
          <w:spacing w:val="-2"/>
          <w:sz w:val="24"/>
          <w:szCs w:val="24"/>
        </w:rPr>
        <w:t xml:space="preserve"> </w:t>
      </w:r>
      <w:r w:rsidRPr="001208B1">
        <w:rPr>
          <w:sz w:val="24"/>
          <w:szCs w:val="24"/>
        </w:rPr>
        <w:t>lavorativo;</w:t>
      </w:r>
    </w:p>
    <w:p w:rsidR="00547298" w:rsidRPr="001208B1" w:rsidRDefault="00547298">
      <w:pPr>
        <w:pStyle w:val="Paragrafoelenco1"/>
        <w:numPr>
          <w:ilvl w:val="1"/>
          <w:numId w:val="6"/>
        </w:numPr>
        <w:tabs>
          <w:tab w:val="left" w:pos="680"/>
        </w:tabs>
        <w:spacing w:line="288" w:lineRule="auto"/>
        <w:ind w:left="679" w:right="116"/>
        <w:rPr>
          <w:sz w:val="24"/>
          <w:szCs w:val="24"/>
        </w:rPr>
      </w:pPr>
      <w:r w:rsidRPr="001208B1">
        <w:rPr>
          <w:sz w:val="24"/>
          <w:szCs w:val="24"/>
        </w:rPr>
        <w:t>seguire le indicazioni dei tutor e fare riferimento ad essi per qualsiasi esigenza di tipo organizzativo o altre</w:t>
      </w:r>
      <w:r w:rsidRPr="001208B1">
        <w:rPr>
          <w:spacing w:val="-3"/>
          <w:sz w:val="24"/>
          <w:szCs w:val="24"/>
        </w:rPr>
        <w:t xml:space="preserve"> </w:t>
      </w:r>
      <w:r w:rsidRPr="001208B1">
        <w:rPr>
          <w:sz w:val="24"/>
          <w:szCs w:val="24"/>
        </w:rPr>
        <w:t>evenienze;</w:t>
      </w:r>
    </w:p>
    <w:p w:rsidR="00547298" w:rsidRPr="001208B1" w:rsidRDefault="00547298">
      <w:pPr>
        <w:pStyle w:val="Paragrafoelenco1"/>
        <w:numPr>
          <w:ilvl w:val="1"/>
          <w:numId w:val="6"/>
        </w:numPr>
        <w:tabs>
          <w:tab w:val="left" w:pos="680"/>
        </w:tabs>
        <w:spacing w:line="288" w:lineRule="auto"/>
        <w:ind w:left="679" w:hanging="361"/>
        <w:rPr>
          <w:sz w:val="24"/>
          <w:szCs w:val="24"/>
        </w:rPr>
      </w:pPr>
      <w:r w:rsidRPr="001208B1">
        <w:rPr>
          <w:sz w:val="24"/>
          <w:szCs w:val="24"/>
        </w:rPr>
        <w:t>rispettare gli obblighi di cui al d.lgs. 81/2008, art.</w:t>
      </w:r>
      <w:r w:rsidRPr="001208B1">
        <w:rPr>
          <w:spacing w:val="1"/>
          <w:sz w:val="24"/>
          <w:szCs w:val="24"/>
        </w:rPr>
        <w:t xml:space="preserve"> </w:t>
      </w:r>
      <w:r w:rsidRPr="001208B1">
        <w:rPr>
          <w:sz w:val="24"/>
          <w:szCs w:val="24"/>
        </w:rPr>
        <w:t>20.</w:t>
      </w:r>
    </w:p>
    <w:p w:rsidR="00547298" w:rsidRPr="001208B1" w:rsidRDefault="00547298">
      <w:pPr>
        <w:pStyle w:val="Corpodeltesto"/>
        <w:spacing w:before="4"/>
        <w:rPr>
          <w:lang w:val="it-IT"/>
        </w:rPr>
      </w:pPr>
    </w:p>
    <w:p w:rsidR="00547298" w:rsidRPr="004C6485" w:rsidRDefault="00547298" w:rsidP="004C6485">
      <w:pPr>
        <w:pStyle w:val="Titolo1"/>
        <w:spacing w:after="120"/>
        <w:ind w:left="0" w:right="-51" w:firstLine="0"/>
        <w:jc w:val="center"/>
        <w:rPr>
          <w:b/>
          <w:sz w:val="24"/>
          <w:szCs w:val="24"/>
        </w:rPr>
      </w:pPr>
      <w:r w:rsidRPr="004C6485">
        <w:rPr>
          <w:b/>
          <w:sz w:val="24"/>
          <w:szCs w:val="24"/>
        </w:rPr>
        <w:t>Art. 5</w:t>
      </w:r>
    </w:p>
    <w:p w:rsidR="00547298" w:rsidRPr="001208B1" w:rsidRDefault="00547298">
      <w:pPr>
        <w:pStyle w:val="Paragrafoelenco1"/>
        <w:numPr>
          <w:ilvl w:val="0"/>
          <w:numId w:val="2"/>
        </w:numPr>
        <w:tabs>
          <w:tab w:val="left" w:pos="363"/>
        </w:tabs>
        <w:spacing w:line="288" w:lineRule="auto"/>
        <w:ind w:left="113" w:right="108" w:firstLine="0"/>
        <w:rPr>
          <w:sz w:val="24"/>
          <w:szCs w:val="24"/>
        </w:rPr>
      </w:pPr>
      <w:r w:rsidRPr="001208B1">
        <w:rPr>
          <w:sz w:val="24"/>
          <w:szCs w:val="24"/>
        </w:rPr>
        <w:t>L’istituzione scolastica assicura il/i beneficiario/i del PCTO contro gli infortuni</w:t>
      </w:r>
      <w:r w:rsidR="00891487" w:rsidRPr="001208B1">
        <w:rPr>
          <w:sz w:val="24"/>
          <w:szCs w:val="24"/>
        </w:rPr>
        <w:t xml:space="preserve"> </w:t>
      </w:r>
      <w:r w:rsidR="00891487" w:rsidRPr="004C6485">
        <w:rPr>
          <w:sz w:val="24"/>
          <w:szCs w:val="24"/>
        </w:rPr>
        <w:t>sul lavoro presso l’INAIL</w:t>
      </w:r>
      <w:r w:rsidRPr="001208B1">
        <w:rPr>
          <w:sz w:val="24"/>
          <w:szCs w:val="24"/>
        </w:rPr>
        <w:t xml:space="preserve"> </w:t>
      </w:r>
      <w:r w:rsidR="004C6485">
        <w:rPr>
          <w:sz w:val="24"/>
          <w:szCs w:val="24"/>
        </w:rPr>
        <w:t>per le ore/tempi delle attività sportive e connesse che siano riconosciuti ai fini dei PCTO</w:t>
      </w:r>
      <w:r w:rsidRPr="001208B1">
        <w:rPr>
          <w:sz w:val="24"/>
          <w:szCs w:val="24"/>
        </w:rPr>
        <w:t>,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547298" w:rsidRPr="001208B1" w:rsidRDefault="00547298">
      <w:pPr>
        <w:pStyle w:val="Paragrafoelenco1"/>
        <w:numPr>
          <w:ilvl w:val="0"/>
          <w:numId w:val="2"/>
        </w:numPr>
        <w:tabs>
          <w:tab w:val="left" w:pos="363"/>
        </w:tabs>
        <w:spacing w:line="288" w:lineRule="auto"/>
        <w:ind w:left="112" w:right="112" w:firstLine="0"/>
        <w:rPr>
          <w:sz w:val="24"/>
          <w:szCs w:val="24"/>
        </w:rPr>
      </w:pPr>
      <w:r w:rsidRPr="001208B1">
        <w:rPr>
          <w:sz w:val="24"/>
          <w:szCs w:val="24"/>
        </w:rPr>
        <w:t>Ai fini dell’applicazione dell’articolo 18 del d.lgs. 81/2008 il soggetto promotore si fa carico dei seguenti</w:t>
      </w:r>
      <w:r w:rsidRPr="001208B1">
        <w:rPr>
          <w:spacing w:val="-1"/>
          <w:sz w:val="24"/>
          <w:szCs w:val="24"/>
        </w:rPr>
        <w:t xml:space="preserve"> </w:t>
      </w:r>
      <w:r w:rsidRPr="001208B1">
        <w:rPr>
          <w:sz w:val="24"/>
          <w:szCs w:val="24"/>
        </w:rPr>
        <w:t>obblighi:</w:t>
      </w:r>
    </w:p>
    <w:p w:rsidR="00547298" w:rsidRPr="001208B1" w:rsidRDefault="00B616FD">
      <w:pPr>
        <w:pStyle w:val="Paragrafoelenco1"/>
        <w:numPr>
          <w:ilvl w:val="1"/>
          <w:numId w:val="2"/>
        </w:numPr>
        <w:tabs>
          <w:tab w:val="left" w:pos="680"/>
        </w:tabs>
        <w:spacing w:line="288" w:lineRule="auto"/>
        <w:ind w:left="679" w:right="121" w:hanging="140"/>
        <w:rPr>
          <w:sz w:val="24"/>
          <w:szCs w:val="24"/>
        </w:rPr>
      </w:pPr>
      <w:r w:rsidRPr="001208B1">
        <w:rPr>
          <w:sz w:val="24"/>
          <w:szCs w:val="24"/>
        </w:rPr>
        <w:t xml:space="preserve">- </w:t>
      </w:r>
      <w:r w:rsidR="00547298" w:rsidRPr="001208B1">
        <w:rPr>
          <w:sz w:val="24"/>
          <w:szCs w:val="24"/>
        </w:rPr>
        <w:t>tener conto delle capacità e delle condizioni della struttura ospitante, in rapporto alla salute e sicurezza degli studenti impegnati nelle attività di</w:t>
      </w:r>
      <w:r w:rsidR="00547298" w:rsidRPr="001208B1">
        <w:rPr>
          <w:spacing w:val="-5"/>
          <w:sz w:val="24"/>
          <w:szCs w:val="24"/>
        </w:rPr>
        <w:t xml:space="preserve"> </w:t>
      </w:r>
      <w:r w:rsidR="00547298" w:rsidRPr="001208B1">
        <w:rPr>
          <w:sz w:val="24"/>
          <w:szCs w:val="24"/>
        </w:rPr>
        <w:t>PCTO;</w:t>
      </w:r>
    </w:p>
    <w:p w:rsidR="00547298" w:rsidRPr="004C6485" w:rsidRDefault="00B616FD">
      <w:pPr>
        <w:pStyle w:val="Paragrafoelenco1"/>
        <w:numPr>
          <w:ilvl w:val="1"/>
          <w:numId w:val="2"/>
        </w:numPr>
        <w:tabs>
          <w:tab w:val="left" w:pos="680"/>
        </w:tabs>
        <w:spacing w:line="288" w:lineRule="auto"/>
        <w:ind w:left="679" w:right="110" w:hanging="140"/>
        <w:rPr>
          <w:sz w:val="24"/>
          <w:szCs w:val="24"/>
        </w:rPr>
      </w:pPr>
      <w:r w:rsidRPr="001208B1">
        <w:rPr>
          <w:sz w:val="24"/>
          <w:szCs w:val="24"/>
        </w:rPr>
        <w:t xml:space="preserve">- </w:t>
      </w:r>
      <w:r w:rsidR="00547298" w:rsidRPr="001208B1">
        <w:rPr>
          <w:sz w:val="24"/>
          <w:szCs w:val="24"/>
        </w:rPr>
        <w:t>informare/formare lo studente in materia di norme relative a igiene, sicurezza e salute sui luoghi di lavoro, con particolare riguardo agli obblighi dello studente ex art. 20 d.lgs.</w:t>
      </w:r>
      <w:r w:rsidR="00547298" w:rsidRPr="001208B1">
        <w:rPr>
          <w:spacing w:val="-10"/>
          <w:sz w:val="24"/>
          <w:szCs w:val="24"/>
        </w:rPr>
        <w:t xml:space="preserve"> </w:t>
      </w:r>
      <w:r w:rsidR="00547298" w:rsidRPr="001208B1">
        <w:rPr>
          <w:sz w:val="24"/>
          <w:szCs w:val="24"/>
        </w:rPr>
        <w:t xml:space="preserve">81/2008 e </w:t>
      </w:r>
      <w:bookmarkStart w:id="0" w:name="_Hlk44936305"/>
      <w:r w:rsidR="00547298" w:rsidRPr="001208B1">
        <w:rPr>
          <w:sz w:val="24"/>
          <w:szCs w:val="24"/>
        </w:rPr>
        <w:t xml:space="preserve">sulle misure di prevenzione del rischio di contagio dal virus SARS-CoV-2 in atto </w:t>
      </w:r>
      <w:r w:rsidR="00547298" w:rsidRPr="004C6485">
        <w:rPr>
          <w:sz w:val="24"/>
          <w:szCs w:val="24"/>
        </w:rPr>
        <w:t>nell’</w:t>
      </w:r>
      <w:bookmarkEnd w:id="0"/>
      <w:r w:rsidR="0035632F" w:rsidRPr="004C6485">
        <w:rPr>
          <w:sz w:val="24"/>
          <w:szCs w:val="24"/>
        </w:rPr>
        <w:t>ente/associazione sportiva</w:t>
      </w:r>
      <w:r w:rsidR="00547298" w:rsidRPr="004C6485">
        <w:rPr>
          <w:sz w:val="24"/>
          <w:szCs w:val="24"/>
        </w:rPr>
        <w:t>;</w:t>
      </w:r>
    </w:p>
    <w:p w:rsidR="00547298" w:rsidRPr="001208B1" w:rsidRDefault="00B616FD">
      <w:pPr>
        <w:pStyle w:val="Paragrafoelenco1"/>
        <w:numPr>
          <w:ilvl w:val="1"/>
          <w:numId w:val="2"/>
        </w:numPr>
        <w:tabs>
          <w:tab w:val="left" w:pos="680"/>
        </w:tabs>
        <w:spacing w:line="288" w:lineRule="auto"/>
        <w:ind w:left="679" w:right="113" w:hanging="140"/>
        <w:rPr>
          <w:sz w:val="24"/>
          <w:szCs w:val="24"/>
        </w:rPr>
      </w:pPr>
      <w:r w:rsidRPr="001208B1">
        <w:rPr>
          <w:sz w:val="24"/>
          <w:szCs w:val="24"/>
        </w:rPr>
        <w:t xml:space="preserve">- </w:t>
      </w:r>
      <w:r w:rsidR="00547298" w:rsidRPr="001208B1">
        <w:rPr>
          <w:sz w:val="24"/>
          <w:szCs w:val="24"/>
        </w:rPr>
        <w:t>designare un tutor interno che sia competente e adeguatamente formato in materia di sicurezza e salute nei luoghi di lavoro o che si avvalga di professionalità adeguate in materia (es. RSPP).</w:t>
      </w:r>
    </w:p>
    <w:p w:rsidR="00547298" w:rsidRPr="001208B1" w:rsidRDefault="00547298">
      <w:pPr>
        <w:pStyle w:val="Corpodeltesto"/>
        <w:spacing w:before="7"/>
      </w:pPr>
    </w:p>
    <w:p w:rsidR="00547298" w:rsidRPr="004C6485" w:rsidRDefault="00547298" w:rsidP="004C6485">
      <w:pPr>
        <w:pStyle w:val="Titolo1"/>
        <w:spacing w:after="120"/>
        <w:ind w:left="0" w:right="-51" w:firstLine="0"/>
        <w:jc w:val="center"/>
        <w:rPr>
          <w:b/>
          <w:spacing w:val="-3"/>
          <w:sz w:val="24"/>
          <w:szCs w:val="24"/>
        </w:rPr>
      </w:pPr>
      <w:r w:rsidRPr="004C6485">
        <w:rPr>
          <w:b/>
          <w:sz w:val="24"/>
          <w:szCs w:val="24"/>
        </w:rPr>
        <w:t>Art. 6</w:t>
      </w:r>
    </w:p>
    <w:p w:rsidR="00547298" w:rsidRPr="001208B1" w:rsidRDefault="00547298" w:rsidP="00B616FD">
      <w:pPr>
        <w:pStyle w:val="Paragrafoelenco1"/>
        <w:tabs>
          <w:tab w:val="left" w:pos="355"/>
        </w:tabs>
        <w:spacing w:line="288" w:lineRule="auto"/>
        <w:ind w:left="245" w:firstLine="0"/>
        <w:rPr>
          <w:sz w:val="24"/>
          <w:szCs w:val="24"/>
        </w:rPr>
      </w:pPr>
      <w:r w:rsidRPr="001208B1">
        <w:rPr>
          <w:spacing w:val="-3"/>
          <w:sz w:val="24"/>
          <w:szCs w:val="24"/>
        </w:rPr>
        <w:t xml:space="preserve">Il </w:t>
      </w:r>
      <w:r w:rsidRPr="001208B1">
        <w:rPr>
          <w:sz w:val="24"/>
          <w:szCs w:val="24"/>
        </w:rPr>
        <w:t>soggetto ospitante si impegna</w:t>
      </w:r>
      <w:r w:rsidRPr="001208B1">
        <w:rPr>
          <w:spacing w:val="4"/>
          <w:sz w:val="24"/>
          <w:szCs w:val="24"/>
        </w:rPr>
        <w:t xml:space="preserve"> </w:t>
      </w:r>
      <w:r w:rsidRPr="001208B1">
        <w:rPr>
          <w:sz w:val="24"/>
          <w:szCs w:val="24"/>
        </w:rPr>
        <w:t>a:</w:t>
      </w:r>
    </w:p>
    <w:p w:rsidR="004C6485" w:rsidRDefault="00547298" w:rsidP="00C67DB9">
      <w:pPr>
        <w:pStyle w:val="Paragrafoelenco1"/>
        <w:numPr>
          <w:ilvl w:val="0"/>
          <w:numId w:val="9"/>
        </w:numPr>
        <w:tabs>
          <w:tab w:val="left" w:pos="966"/>
        </w:tabs>
        <w:spacing w:before="1" w:line="288" w:lineRule="auto"/>
        <w:ind w:left="540" w:right="108" w:firstLine="0"/>
        <w:rPr>
          <w:sz w:val="24"/>
          <w:szCs w:val="24"/>
        </w:rPr>
      </w:pPr>
      <w:r w:rsidRPr="004C6485">
        <w:rPr>
          <w:sz w:val="24"/>
          <w:szCs w:val="24"/>
        </w:rPr>
        <w:t>garantire al beneficiario/ai beneficiari del percorso, per il tramite del tutor della struttura ospitante, l’assistenza e la formazione necessarie al buon esito dell’attività di PCTO, nonché la dichiarazione delle competenze acquisite</w:t>
      </w:r>
      <w:r w:rsidR="004C6485">
        <w:rPr>
          <w:sz w:val="24"/>
          <w:szCs w:val="24"/>
        </w:rPr>
        <w:t xml:space="preserve"> nel percorso formativo</w:t>
      </w:r>
      <w:r w:rsidRPr="004C6485">
        <w:rPr>
          <w:sz w:val="24"/>
          <w:szCs w:val="24"/>
        </w:rPr>
        <w:t>;</w:t>
      </w:r>
    </w:p>
    <w:p w:rsidR="004C6485" w:rsidRPr="004C6485" w:rsidRDefault="00547298" w:rsidP="00C67DB9">
      <w:pPr>
        <w:pStyle w:val="Paragrafoelenco1"/>
        <w:numPr>
          <w:ilvl w:val="0"/>
          <w:numId w:val="9"/>
        </w:numPr>
        <w:tabs>
          <w:tab w:val="left" w:pos="966"/>
        </w:tabs>
        <w:spacing w:before="1" w:line="288" w:lineRule="auto"/>
        <w:ind w:left="540" w:right="108" w:firstLine="0"/>
        <w:rPr>
          <w:sz w:val="24"/>
          <w:szCs w:val="24"/>
        </w:rPr>
      </w:pPr>
      <w:r w:rsidRPr="004C6485">
        <w:rPr>
          <w:sz w:val="24"/>
          <w:szCs w:val="24"/>
        </w:rPr>
        <w:lastRenderedPageBreak/>
        <w:t>rispettare le norme antinfortunistiche e di igiene sul</w:t>
      </w:r>
      <w:r w:rsidRPr="004C6485">
        <w:rPr>
          <w:spacing w:val="-8"/>
          <w:sz w:val="24"/>
          <w:szCs w:val="24"/>
        </w:rPr>
        <w:t xml:space="preserve"> </w:t>
      </w:r>
      <w:r w:rsidRPr="004C6485">
        <w:rPr>
          <w:sz w:val="24"/>
          <w:szCs w:val="24"/>
        </w:rPr>
        <w:t xml:space="preserve">lavoro aggiornate alle misure di prevenzione </w:t>
      </w:r>
      <w:bookmarkStart w:id="1" w:name="_Hlk44936183"/>
      <w:r w:rsidRPr="004C6485">
        <w:rPr>
          <w:sz w:val="24"/>
          <w:szCs w:val="24"/>
        </w:rPr>
        <w:t>del rischio di contagio dal virus SARS-CoV-2</w:t>
      </w:r>
      <w:bookmarkEnd w:id="1"/>
      <w:r w:rsidRPr="004C6485">
        <w:rPr>
          <w:sz w:val="24"/>
          <w:szCs w:val="24"/>
        </w:rPr>
        <w:t>, in ottemperanza alle disposizioni normative emanate a livello nazionale e regionale riguardanti il comparto</w:t>
      </w:r>
      <w:r w:rsidR="004C6485">
        <w:rPr>
          <w:sz w:val="24"/>
          <w:szCs w:val="24"/>
        </w:rPr>
        <w:t>/settore</w:t>
      </w:r>
      <w:r w:rsidRPr="004C6485">
        <w:rPr>
          <w:sz w:val="24"/>
          <w:szCs w:val="24"/>
        </w:rPr>
        <w:t xml:space="preserve"> di appartenenza;</w:t>
      </w:r>
    </w:p>
    <w:p w:rsidR="004C6485" w:rsidRDefault="004C6485" w:rsidP="003A4392">
      <w:pPr>
        <w:pStyle w:val="Paragrafoelenco1"/>
        <w:numPr>
          <w:ilvl w:val="0"/>
          <w:numId w:val="9"/>
        </w:numPr>
        <w:tabs>
          <w:tab w:val="left" w:pos="966"/>
        </w:tabs>
        <w:spacing w:before="41" w:line="288" w:lineRule="auto"/>
        <w:ind w:left="540" w:right="110" w:firstLine="0"/>
        <w:rPr>
          <w:sz w:val="24"/>
          <w:szCs w:val="24"/>
        </w:rPr>
      </w:pPr>
      <w:r w:rsidRPr="004C6485">
        <w:rPr>
          <w:sz w:val="24"/>
          <w:szCs w:val="24"/>
        </w:rPr>
        <w:t>effettuare la formazione specifica dello studente/atleta sulla salute e sicurezza negli ambienti in cui si volgono le attività atletiche ed ai rischi specifici legati all'utilizzo di strumenti e attrezzature sportive;</w:t>
      </w:r>
    </w:p>
    <w:p w:rsidR="004C6485" w:rsidRDefault="00547298" w:rsidP="004C6485">
      <w:pPr>
        <w:pStyle w:val="Paragrafoelenco1"/>
        <w:numPr>
          <w:ilvl w:val="0"/>
          <w:numId w:val="9"/>
        </w:numPr>
        <w:tabs>
          <w:tab w:val="left" w:pos="966"/>
        </w:tabs>
        <w:spacing w:before="41" w:line="288" w:lineRule="auto"/>
        <w:ind w:left="540" w:right="110" w:firstLine="0"/>
        <w:rPr>
          <w:sz w:val="24"/>
          <w:szCs w:val="24"/>
        </w:rPr>
      </w:pPr>
      <w:r w:rsidRPr="004C6485">
        <w:rPr>
          <w:sz w:val="24"/>
          <w:szCs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4C6485" w:rsidRDefault="00547298" w:rsidP="0063644A">
      <w:pPr>
        <w:pStyle w:val="Paragrafoelenco1"/>
        <w:numPr>
          <w:ilvl w:val="0"/>
          <w:numId w:val="9"/>
        </w:numPr>
        <w:tabs>
          <w:tab w:val="left" w:pos="966"/>
        </w:tabs>
        <w:spacing w:before="40" w:line="288" w:lineRule="auto"/>
        <w:ind w:left="540" w:right="113" w:firstLine="0"/>
        <w:rPr>
          <w:sz w:val="24"/>
          <w:szCs w:val="24"/>
        </w:rPr>
      </w:pPr>
      <w:r w:rsidRPr="004C6485">
        <w:rPr>
          <w:sz w:val="24"/>
          <w:szCs w:val="24"/>
        </w:rPr>
        <w:t>informare il soggetto promotore di qualsiasi incidente accada al beneficiario/ai</w:t>
      </w:r>
      <w:r w:rsidRPr="004C6485">
        <w:rPr>
          <w:spacing w:val="-14"/>
          <w:sz w:val="24"/>
          <w:szCs w:val="24"/>
        </w:rPr>
        <w:t xml:space="preserve"> </w:t>
      </w:r>
      <w:r w:rsidRPr="004C6485">
        <w:rPr>
          <w:sz w:val="24"/>
          <w:szCs w:val="24"/>
        </w:rPr>
        <w:t>beneficiari;</w:t>
      </w:r>
    </w:p>
    <w:p w:rsidR="00547298" w:rsidRPr="004C6485" w:rsidRDefault="00547298" w:rsidP="0063644A">
      <w:pPr>
        <w:pStyle w:val="Paragrafoelenco1"/>
        <w:numPr>
          <w:ilvl w:val="0"/>
          <w:numId w:val="9"/>
        </w:numPr>
        <w:tabs>
          <w:tab w:val="left" w:pos="966"/>
        </w:tabs>
        <w:spacing w:before="40" w:line="288" w:lineRule="auto"/>
        <w:ind w:left="540" w:right="113" w:firstLine="0"/>
        <w:rPr>
          <w:sz w:val="24"/>
          <w:szCs w:val="24"/>
        </w:rPr>
      </w:pPr>
      <w:r w:rsidRPr="004C6485">
        <w:rPr>
          <w:sz w:val="24"/>
          <w:szCs w:val="24"/>
        </w:rPr>
        <w:t>individuare il tutor esterno in un soggetto che sia competente e adeguatamente formato in materia di sicurezza e salute nei luoghi di lavoro o che si avvalga di professionalità adeguate in materia (es.</w:t>
      </w:r>
      <w:r w:rsidRPr="004C6485">
        <w:rPr>
          <w:spacing w:val="-3"/>
          <w:sz w:val="24"/>
          <w:szCs w:val="24"/>
        </w:rPr>
        <w:t xml:space="preserve"> </w:t>
      </w:r>
      <w:r w:rsidRPr="004C6485">
        <w:rPr>
          <w:sz w:val="24"/>
          <w:szCs w:val="24"/>
        </w:rPr>
        <w:t>RSPP).</w:t>
      </w:r>
    </w:p>
    <w:p w:rsidR="00547298" w:rsidRPr="001208B1" w:rsidRDefault="00547298">
      <w:pPr>
        <w:tabs>
          <w:tab w:val="left" w:pos="966"/>
        </w:tabs>
        <w:spacing w:before="40" w:line="276" w:lineRule="auto"/>
        <w:ind w:right="113"/>
        <w:rPr>
          <w:sz w:val="24"/>
          <w:szCs w:val="24"/>
        </w:rPr>
      </w:pPr>
    </w:p>
    <w:p w:rsidR="00547298" w:rsidRPr="004C6485" w:rsidRDefault="00547298" w:rsidP="004C6485">
      <w:pPr>
        <w:pStyle w:val="Titolo1"/>
        <w:spacing w:after="120"/>
        <w:ind w:left="0" w:right="-51" w:firstLine="0"/>
        <w:jc w:val="center"/>
        <w:rPr>
          <w:b/>
          <w:sz w:val="24"/>
          <w:szCs w:val="24"/>
        </w:rPr>
      </w:pPr>
      <w:r w:rsidRPr="004C6485">
        <w:rPr>
          <w:b/>
          <w:sz w:val="24"/>
          <w:szCs w:val="24"/>
        </w:rPr>
        <w:t>Art. 7</w:t>
      </w:r>
    </w:p>
    <w:p w:rsidR="00547298" w:rsidRPr="001208B1" w:rsidRDefault="00547298">
      <w:pPr>
        <w:pStyle w:val="Corpodeltesto"/>
        <w:spacing w:line="288" w:lineRule="auto"/>
        <w:ind w:left="113"/>
        <w:jc w:val="both"/>
        <w:rPr>
          <w:lang w:val="it-IT"/>
        </w:rPr>
      </w:pPr>
      <w:r w:rsidRPr="001208B1">
        <w:rPr>
          <w:lang w:val="it-IT"/>
        </w:rPr>
        <w:t>Le parti riconoscono e concordano che, sulla base delle leggi sulla protezione dei dati, ciascuna parte sarà Titolare del trattamento dei dati personali relativi a studenti scambiati tra le parti ai sensi della presente convenzione.</w:t>
      </w:r>
    </w:p>
    <w:p w:rsidR="00547298" w:rsidRPr="001208B1" w:rsidRDefault="00547298">
      <w:pPr>
        <w:pStyle w:val="Corpodeltesto"/>
        <w:spacing w:line="288" w:lineRule="auto"/>
        <w:ind w:left="113"/>
        <w:jc w:val="both"/>
        <w:rPr>
          <w:lang w:val="it-IT"/>
        </w:rPr>
      </w:pPr>
      <w:r w:rsidRPr="001208B1">
        <w:rPr>
          <w:lang w:val="it-IT"/>
        </w:rPr>
        <w:t>Ciascuna parte garantisce di trattare i dati personali conformemente alle leggi sulla protezione dei dati applicabili.</w:t>
      </w:r>
    </w:p>
    <w:p w:rsidR="00547298" w:rsidRPr="001208B1" w:rsidRDefault="00547298">
      <w:pPr>
        <w:pStyle w:val="Corpodeltesto"/>
        <w:spacing w:line="288" w:lineRule="auto"/>
        <w:ind w:left="113"/>
        <w:jc w:val="both"/>
        <w:rPr>
          <w:lang w:val="it-IT"/>
        </w:rPr>
      </w:pPr>
      <w:r w:rsidRPr="001208B1">
        <w:rPr>
          <w:lang w:val="it-IT"/>
        </w:rPr>
        <w:t>Ciascuna parte garantisce di aver informato gli studenti e, a meno che non sia prevista altra base giuridica, di aver ottenuto il loro consenso per il trattamento dei dati personali previsto dalla presente convenzione.</w:t>
      </w:r>
    </w:p>
    <w:p w:rsidR="00547298" w:rsidRPr="001208B1" w:rsidRDefault="00547298">
      <w:pPr>
        <w:pStyle w:val="Corpodeltesto"/>
        <w:spacing w:line="288" w:lineRule="auto"/>
        <w:ind w:left="113"/>
        <w:jc w:val="both"/>
        <w:rPr>
          <w:lang w:val="it-IT"/>
        </w:rPr>
      </w:pPr>
      <w:r w:rsidRPr="001208B1">
        <w:rPr>
          <w:lang w:val="it-IT"/>
        </w:rPr>
        <w:t>Ciascuna parte si impegna a fornire all'altra parte la cooperazione e l'assistenza ragionevoli necessarie per consentire all'altra parte di ottemperare ai propri obblighi in qualità di Titolare del trattamento dei dati personali degli studenti, anche per consentire all'altra parte di rispettare i diritti degli studenti in relazione ai loro dati personali e di rispondere a qualsiasi altra domanda o reclamo.</w:t>
      </w:r>
    </w:p>
    <w:p w:rsidR="00547298" w:rsidRPr="001208B1" w:rsidRDefault="00547298">
      <w:pPr>
        <w:pStyle w:val="Corpodeltesto"/>
        <w:spacing w:line="288" w:lineRule="auto"/>
        <w:ind w:left="113"/>
        <w:jc w:val="both"/>
        <w:rPr>
          <w:lang w:val="it-IT"/>
        </w:rPr>
      </w:pPr>
      <w:r w:rsidRPr="001208B1">
        <w:rPr>
          <w:lang w:val="it-IT"/>
        </w:rPr>
        <w:t>Ciascuna parte implementa misure tecniche e organizzative adeguate per proteggere i dati personali da possibili violazioni.</w:t>
      </w:r>
    </w:p>
    <w:p w:rsidR="00547298" w:rsidRPr="001208B1" w:rsidRDefault="00547298">
      <w:pPr>
        <w:pStyle w:val="Corpodeltesto"/>
        <w:spacing w:line="288" w:lineRule="auto"/>
        <w:ind w:left="113"/>
        <w:jc w:val="both"/>
        <w:rPr>
          <w:lang w:val="it-IT"/>
        </w:rPr>
      </w:pPr>
      <w:r w:rsidRPr="001208B1">
        <w:rPr>
          <w:lang w:val="it-IT"/>
        </w:rPr>
        <w:t>Ciascuna parte concorda di disporre delle proprie politiche che devono essere seguite in caso di violazione della sicurezza dei dati, tenendo conto delle leggi applicabili in materia di protezione dei dati e delle relative linee guida.</w:t>
      </w:r>
    </w:p>
    <w:p w:rsidR="00547298" w:rsidRPr="001208B1" w:rsidRDefault="00547298">
      <w:pPr>
        <w:pStyle w:val="Corpodeltesto"/>
        <w:spacing w:line="288" w:lineRule="auto"/>
        <w:ind w:left="113"/>
        <w:jc w:val="both"/>
        <w:rPr>
          <w:lang w:val="it-IT"/>
        </w:rPr>
      </w:pPr>
      <w:r w:rsidRPr="001208B1">
        <w:rPr>
          <w:lang w:val="it-IT"/>
        </w:rPr>
        <w:t>Ciascuna parte si impegna a fornire all'altra ragionevole assistenza necessaria per facilitare la gestione di qualsiasi violazione della sicurezza dei dati in modo rapido e conforme.</w:t>
      </w:r>
    </w:p>
    <w:p w:rsidR="00547298" w:rsidRPr="001208B1" w:rsidRDefault="00547298">
      <w:pPr>
        <w:pStyle w:val="Corpodeltesto"/>
        <w:spacing w:line="288" w:lineRule="auto"/>
        <w:ind w:left="113"/>
        <w:jc w:val="both"/>
        <w:rPr>
          <w:color w:val="1D407D"/>
          <w:lang w:val="it-IT"/>
        </w:rPr>
      </w:pPr>
      <w:r w:rsidRPr="001208B1">
        <w:rPr>
          <w:lang w:val="it-IT"/>
        </w:rPr>
        <w:t xml:space="preserve">Ciascuna parte garantisce che le informazioni o le notizie scambiate e i documenti prodotti dalle parti nell’ambito della presente convenzione sono da ritenersi segrete, salvo richiesta della magistratura o di altra </w:t>
      </w:r>
      <w:r w:rsidRPr="001208B1">
        <w:rPr>
          <w:lang w:val="it-IT"/>
        </w:rPr>
        <w:lastRenderedPageBreak/>
        <w:t>autorità.</w:t>
      </w:r>
    </w:p>
    <w:p w:rsidR="00547298" w:rsidRPr="004C6485" w:rsidRDefault="00547298" w:rsidP="004C6485">
      <w:pPr>
        <w:pStyle w:val="Titolo1"/>
        <w:ind w:left="0" w:right="-51" w:firstLine="0"/>
        <w:jc w:val="center"/>
        <w:rPr>
          <w:sz w:val="24"/>
          <w:szCs w:val="24"/>
        </w:rPr>
      </w:pPr>
      <w:bookmarkStart w:id="2" w:name="_Hlk30768296"/>
    </w:p>
    <w:p w:rsidR="00547298" w:rsidRPr="004C6485" w:rsidRDefault="00547298" w:rsidP="004C6485">
      <w:pPr>
        <w:pStyle w:val="Titolo1"/>
        <w:spacing w:after="120"/>
        <w:ind w:left="0" w:right="-51" w:firstLine="0"/>
        <w:jc w:val="center"/>
        <w:rPr>
          <w:b/>
          <w:sz w:val="24"/>
          <w:szCs w:val="24"/>
        </w:rPr>
      </w:pPr>
      <w:r w:rsidRPr="004C6485">
        <w:rPr>
          <w:b/>
          <w:sz w:val="24"/>
          <w:szCs w:val="24"/>
        </w:rPr>
        <w:t>Art. 8</w:t>
      </w:r>
    </w:p>
    <w:bookmarkEnd w:id="2"/>
    <w:p w:rsidR="00547298" w:rsidRPr="001208B1" w:rsidRDefault="00547298">
      <w:pPr>
        <w:pStyle w:val="Paragrafoelenco1"/>
        <w:numPr>
          <w:ilvl w:val="0"/>
          <w:numId w:val="5"/>
        </w:numPr>
        <w:tabs>
          <w:tab w:val="left" w:pos="451"/>
        </w:tabs>
        <w:spacing w:line="288" w:lineRule="auto"/>
        <w:ind w:left="113" w:right="121" w:firstLine="0"/>
        <w:rPr>
          <w:sz w:val="24"/>
          <w:szCs w:val="24"/>
        </w:rPr>
      </w:pPr>
      <w:r w:rsidRPr="001208B1">
        <w:rPr>
          <w:sz w:val="24"/>
          <w:szCs w:val="24"/>
        </w:rPr>
        <w:t xml:space="preserve">La presente convenzione è </w:t>
      </w:r>
      <w:r w:rsidR="004C6485" w:rsidRPr="004C6485">
        <w:rPr>
          <w:b/>
          <w:sz w:val="24"/>
          <w:szCs w:val="24"/>
        </w:rPr>
        <w:t>triennale</w:t>
      </w:r>
      <w:r w:rsidR="004C6485">
        <w:rPr>
          <w:sz w:val="24"/>
          <w:szCs w:val="24"/>
        </w:rPr>
        <w:t xml:space="preserve"> </w:t>
      </w:r>
      <w:r w:rsidRPr="001208B1">
        <w:rPr>
          <w:sz w:val="24"/>
          <w:szCs w:val="24"/>
        </w:rPr>
        <w:t>e dura per ogni singolo alunno fino all’espletamento dell’esperienza definita da ciascun percorso formativo personalizzato presso il soggetto</w:t>
      </w:r>
      <w:r w:rsidRPr="001208B1">
        <w:rPr>
          <w:spacing w:val="-16"/>
          <w:sz w:val="24"/>
          <w:szCs w:val="24"/>
        </w:rPr>
        <w:t xml:space="preserve"> </w:t>
      </w:r>
      <w:r w:rsidRPr="001208B1">
        <w:rPr>
          <w:sz w:val="24"/>
          <w:szCs w:val="24"/>
        </w:rPr>
        <w:t>ospitante.</w:t>
      </w:r>
    </w:p>
    <w:p w:rsidR="00547298" w:rsidRPr="001208B1" w:rsidRDefault="00547298">
      <w:pPr>
        <w:pStyle w:val="Paragrafoelenco1"/>
        <w:numPr>
          <w:ilvl w:val="0"/>
          <w:numId w:val="5"/>
        </w:numPr>
        <w:tabs>
          <w:tab w:val="left" w:pos="375"/>
        </w:tabs>
        <w:spacing w:line="288" w:lineRule="auto"/>
        <w:ind w:left="113" w:right="116" w:firstLine="0"/>
        <w:rPr>
          <w:sz w:val="24"/>
          <w:szCs w:val="24"/>
        </w:rPr>
      </w:pPr>
      <w:r w:rsidRPr="001208B1">
        <w:rPr>
          <w:sz w:val="24"/>
          <w:szCs w:val="24"/>
        </w:rPr>
        <w:t>È in ogni caso riconosciuta facoltà al soggetto ospitante e al soggetto promotore di risolvere la presente convenzione in caso di violazione degli obblighi in materia di salute e sicurezza nei luoghi di lavoro o del piano formativo</w:t>
      </w:r>
      <w:r w:rsidRPr="001208B1">
        <w:rPr>
          <w:spacing w:val="-2"/>
          <w:sz w:val="24"/>
          <w:szCs w:val="24"/>
        </w:rPr>
        <w:t xml:space="preserve"> </w:t>
      </w:r>
      <w:r w:rsidRPr="001208B1">
        <w:rPr>
          <w:sz w:val="24"/>
          <w:szCs w:val="24"/>
        </w:rPr>
        <w:t>personalizzato.</w:t>
      </w:r>
    </w:p>
    <w:p w:rsidR="00547298" w:rsidRPr="001208B1" w:rsidRDefault="00547298">
      <w:pPr>
        <w:tabs>
          <w:tab w:val="left" w:pos="375"/>
        </w:tabs>
        <w:spacing w:line="276" w:lineRule="auto"/>
        <w:ind w:right="116"/>
        <w:jc w:val="both"/>
        <w:rPr>
          <w:sz w:val="24"/>
          <w:szCs w:val="24"/>
        </w:rPr>
      </w:pPr>
    </w:p>
    <w:p w:rsidR="00547298" w:rsidRPr="004C6485" w:rsidRDefault="00547298" w:rsidP="004C6485">
      <w:pPr>
        <w:pStyle w:val="Corpodeltesto"/>
        <w:spacing w:before="0" w:after="120"/>
        <w:jc w:val="center"/>
        <w:rPr>
          <w:b/>
          <w:lang w:val="it-IT"/>
        </w:rPr>
      </w:pPr>
      <w:r w:rsidRPr="004C6485">
        <w:rPr>
          <w:b/>
          <w:bCs/>
          <w:lang w:val="it-IT"/>
        </w:rPr>
        <w:t>Art. 9</w:t>
      </w:r>
    </w:p>
    <w:p w:rsidR="00547298" w:rsidRPr="001208B1" w:rsidRDefault="00547298" w:rsidP="005D7BCC">
      <w:pPr>
        <w:pStyle w:val="Corpodeltesto"/>
        <w:spacing w:line="288" w:lineRule="auto"/>
        <w:ind w:left="113"/>
        <w:jc w:val="both"/>
        <w:rPr>
          <w:lang w:val="it-IT"/>
        </w:rPr>
      </w:pPr>
      <w:r w:rsidRPr="001208B1">
        <w:rPr>
          <w:lang w:val="it-IT"/>
        </w:rPr>
        <w:t>Le informazioni sul trattamento dei suoi dati personali e le modalità per l’esercizio dei suoi diritti sono pubblicate sul sito internet della Istituzione Scolastica all'indirizzo:</w:t>
      </w:r>
      <w:r w:rsidR="005D7BCC" w:rsidRPr="001208B1">
        <w:rPr>
          <w:lang w:val="it-IT"/>
        </w:rPr>
        <w:t xml:space="preserve"> </w:t>
      </w:r>
      <w:hyperlink r:id="rId8" w:history="1">
        <w:r w:rsidR="005D7BCC" w:rsidRPr="001208B1">
          <w:rPr>
            <w:rStyle w:val="Collegamentoipertestuale"/>
            <w:lang w:val="it-IT"/>
          </w:rPr>
          <w:t>www.polocattaneo.it</w:t>
        </w:r>
      </w:hyperlink>
      <w:r w:rsidR="005D7BCC" w:rsidRPr="001208B1">
        <w:rPr>
          <w:lang w:val="it-IT"/>
        </w:rPr>
        <w:t xml:space="preserve"> </w:t>
      </w:r>
      <w:r w:rsidR="00B616FD" w:rsidRPr="001208B1">
        <w:rPr>
          <w:lang w:val="it-IT"/>
        </w:rPr>
        <w:t>sezione PRIVACY</w:t>
      </w:r>
      <w:r w:rsidRPr="001208B1">
        <w:rPr>
          <w:lang w:val="it-IT"/>
        </w:rPr>
        <w:t>.</w:t>
      </w:r>
    </w:p>
    <w:p w:rsidR="00547298" w:rsidRPr="001208B1" w:rsidRDefault="00547298">
      <w:pPr>
        <w:pStyle w:val="Corpodeltesto"/>
        <w:spacing w:line="288" w:lineRule="auto"/>
        <w:ind w:left="113"/>
        <w:jc w:val="both"/>
        <w:rPr>
          <w:b/>
          <w:bCs/>
          <w:color w:val="365F91"/>
          <w:lang w:val="it-IT"/>
        </w:rPr>
      </w:pPr>
      <w:r w:rsidRPr="001208B1">
        <w:rPr>
          <w:lang w:val="it-IT"/>
        </w:rPr>
        <w:t>Con la firma del presente documento le parti dichiarano di aver letto le informazioni sul trattamento e di essere informate circa i diritti di cui agli artt. da 15 a 23 del Regolamento UE n. 2016/679.</w:t>
      </w:r>
    </w:p>
    <w:p w:rsidR="00547298" w:rsidRPr="001208B1" w:rsidRDefault="00547298">
      <w:pPr>
        <w:pStyle w:val="Corpodeltesto"/>
        <w:ind w:left="113"/>
        <w:jc w:val="center"/>
        <w:rPr>
          <w:b/>
          <w:bCs/>
          <w:color w:val="365F91"/>
          <w:lang w:val="it-IT"/>
        </w:rPr>
      </w:pPr>
    </w:p>
    <w:p w:rsidR="00547298" w:rsidRPr="001208B1" w:rsidRDefault="00547298" w:rsidP="00D51A19">
      <w:pPr>
        <w:pStyle w:val="Corpodeltesto"/>
        <w:ind w:left="0"/>
        <w:rPr>
          <w:lang w:val="it-IT"/>
        </w:rPr>
      </w:pPr>
    </w:p>
    <w:p w:rsidR="00547298" w:rsidRPr="001208B1" w:rsidRDefault="00547298">
      <w:pPr>
        <w:pStyle w:val="Corpodeltesto"/>
        <w:ind w:left="113"/>
        <w:rPr>
          <w:lang w:val="it-IT"/>
        </w:rPr>
      </w:pPr>
    </w:p>
    <w:p w:rsidR="00547298" w:rsidRPr="001208B1" w:rsidRDefault="004C6485" w:rsidP="00B616FD">
      <w:pPr>
        <w:pStyle w:val="Corpodeltesto"/>
        <w:tabs>
          <w:tab w:val="left" w:pos="5245"/>
        </w:tabs>
        <w:spacing w:before="40" w:line="276" w:lineRule="auto"/>
        <w:ind w:left="112" w:right="1281"/>
        <w:rPr>
          <w:lang w:val="it-IT"/>
        </w:rPr>
      </w:pPr>
      <w:r>
        <w:rPr>
          <w:lang w:val="it-IT"/>
        </w:rPr>
        <w:t xml:space="preserve">   </w:t>
      </w:r>
      <w:r w:rsidR="00B616FD" w:rsidRPr="001208B1">
        <w:rPr>
          <w:lang w:val="it-IT"/>
        </w:rPr>
        <w:t xml:space="preserve">ISISS “Marco Polo” </w:t>
      </w:r>
      <w:r w:rsidR="00B616FD" w:rsidRPr="001208B1">
        <w:rPr>
          <w:lang w:val="it-IT"/>
        </w:rPr>
        <w:tab/>
      </w:r>
      <w:r w:rsidR="00B616FD" w:rsidRPr="001208B1">
        <w:rPr>
          <w:lang w:val="it-IT"/>
        </w:rPr>
        <w:tab/>
      </w:r>
      <w:r w:rsidR="00B616FD" w:rsidRPr="001208B1">
        <w:rPr>
          <w:lang w:val="it-IT"/>
        </w:rPr>
        <w:tab/>
      </w:r>
      <w:r w:rsidR="00B616FD" w:rsidRPr="001208B1">
        <w:rPr>
          <w:lang w:val="it-IT"/>
        </w:rPr>
        <w:tab/>
        <w:t xml:space="preserve">Soggetto Ospitante </w:t>
      </w:r>
    </w:p>
    <w:p w:rsidR="00B616FD" w:rsidRPr="001208B1" w:rsidRDefault="004C6485">
      <w:pPr>
        <w:pStyle w:val="Corpodeltesto"/>
        <w:tabs>
          <w:tab w:val="left" w:pos="5245"/>
        </w:tabs>
        <w:spacing w:before="40" w:line="276" w:lineRule="auto"/>
        <w:ind w:left="112" w:right="1281"/>
        <w:jc w:val="both"/>
        <w:rPr>
          <w:lang w:val="it-IT"/>
        </w:rPr>
      </w:pPr>
      <w:r>
        <w:rPr>
          <w:lang w:val="it-IT"/>
        </w:rPr>
        <w:t xml:space="preserve"> </w:t>
      </w:r>
      <w:r w:rsidR="00B616FD" w:rsidRPr="001208B1">
        <w:rPr>
          <w:lang w:val="it-IT"/>
        </w:rPr>
        <w:t xml:space="preserve">Il Dirigente Scolastico </w:t>
      </w:r>
    </w:p>
    <w:p w:rsidR="00D51A19" w:rsidRPr="004C6485" w:rsidRDefault="004C6485">
      <w:pPr>
        <w:pStyle w:val="Corpodeltesto"/>
        <w:tabs>
          <w:tab w:val="left" w:pos="5245"/>
        </w:tabs>
        <w:spacing w:before="40" w:line="276" w:lineRule="auto"/>
        <w:ind w:left="112" w:right="1281"/>
        <w:jc w:val="both"/>
        <w:rPr>
          <w:lang w:val="it-IT"/>
        </w:rPr>
      </w:pPr>
      <w:r w:rsidRPr="004C6485">
        <w:rPr>
          <w:lang w:val="it-IT"/>
        </w:rPr>
        <w:t xml:space="preserve">   </w:t>
      </w:r>
      <w:r w:rsidR="00D51A19" w:rsidRPr="004C6485">
        <w:rPr>
          <w:lang w:val="it-IT"/>
        </w:rPr>
        <w:t>Prof.ssa Anna Tiseo</w:t>
      </w:r>
    </w:p>
    <w:p w:rsidR="00D51A19" w:rsidRPr="004C6485" w:rsidRDefault="00D51A19">
      <w:pPr>
        <w:pStyle w:val="Corpodeltesto"/>
        <w:tabs>
          <w:tab w:val="left" w:pos="5245"/>
        </w:tabs>
        <w:spacing w:before="40" w:line="276" w:lineRule="auto"/>
        <w:ind w:left="112" w:right="1281"/>
        <w:jc w:val="both"/>
        <w:rPr>
          <w:lang w:val="it-IT"/>
        </w:rPr>
      </w:pPr>
    </w:p>
    <w:p w:rsidR="00B616FD" w:rsidRPr="004C6485" w:rsidRDefault="00B616FD">
      <w:pPr>
        <w:pStyle w:val="Corpodeltesto"/>
        <w:tabs>
          <w:tab w:val="left" w:pos="5245"/>
        </w:tabs>
        <w:spacing w:before="40" w:line="276" w:lineRule="auto"/>
        <w:ind w:left="112" w:right="1281"/>
        <w:jc w:val="both"/>
        <w:rPr>
          <w:lang w:val="it-IT"/>
        </w:rPr>
      </w:pPr>
    </w:p>
    <w:sectPr w:rsidR="00B616FD" w:rsidRPr="004C6485" w:rsidSect="00BF259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07" w:rsidRDefault="003E0B07" w:rsidP="005D7BCC">
      <w:r>
        <w:separator/>
      </w:r>
    </w:p>
  </w:endnote>
  <w:endnote w:type="continuationSeparator" w:id="0">
    <w:p w:rsidR="003E0B07" w:rsidRDefault="003E0B07" w:rsidP="005D7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26" w:rsidRDefault="00DB332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CC" w:rsidRDefault="00DB3326">
    <w:pPr>
      <w:pStyle w:val="Pidipagina"/>
    </w:pPr>
    <w:r w:rsidRPr="005D7BCC">
      <w:rPr>
        <w:noProof/>
        <w:sz w:val="10"/>
        <w:szCs w:val="10"/>
        <w:lang w:eastAsia="it-IT"/>
      </w:rPr>
      <w:drawing>
        <wp:inline distT="0" distB="0" distL="0" distR="0">
          <wp:extent cx="6664325" cy="96901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4325" cy="969010"/>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26" w:rsidRDefault="00DB33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07" w:rsidRDefault="003E0B07" w:rsidP="005D7BCC">
      <w:r>
        <w:separator/>
      </w:r>
    </w:p>
  </w:footnote>
  <w:footnote w:type="continuationSeparator" w:id="0">
    <w:p w:rsidR="003E0B07" w:rsidRDefault="003E0B07" w:rsidP="005D7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26" w:rsidRDefault="00DB332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5D" w:rsidRDefault="00DB3326">
    <w:pPr>
      <w:pStyle w:val="Intestazione"/>
    </w:pPr>
    <w:r w:rsidRPr="000D665D">
      <w:rPr>
        <w:noProof/>
        <w:lang w:val="it-IT" w:eastAsia="it-IT"/>
      </w:rPr>
      <w:drawing>
        <wp:inline distT="0" distB="0" distL="0" distR="0">
          <wp:extent cx="6115685" cy="130175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685" cy="13017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26" w:rsidRDefault="00DB332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709"/>
        </w:tabs>
        <w:ind w:left="232" w:hanging="339"/>
      </w:pPr>
      <w:rPr>
        <w:rFonts w:ascii="Times New Roman" w:hAnsi="Times New Roman" w:cs="Times New Roman" w:hint="default"/>
        <w:w w:val="99"/>
        <w:sz w:val="24"/>
        <w:szCs w:val="24"/>
        <w:lang w:val="it-IT"/>
      </w:rPr>
    </w:lvl>
  </w:abstractNum>
  <w:abstractNum w:abstractNumId="3">
    <w:nsid w:val="00000004"/>
    <w:multiLevelType w:val="singleLevel"/>
    <w:tmpl w:val="945278EA"/>
    <w:name w:val="WW8Num3"/>
    <w:lvl w:ilvl="0">
      <w:start w:val="1"/>
      <w:numFmt w:val="decimal"/>
      <w:lvlText w:val="%1."/>
      <w:lvlJc w:val="left"/>
      <w:pPr>
        <w:tabs>
          <w:tab w:val="num" w:pos="709"/>
        </w:tabs>
        <w:ind w:left="232" w:hanging="257"/>
      </w:pPr>
      <w:rPr>
        <w:rFonts w:ascii="Times New Roman" w:eastAsia="Times New Roman" w:hAnsi="Times New Roman" w:cs="Times New Roman"/>
        <w:spacing w:val="-28"/>
        <w:w w:val="99"/>
        <w:sz w:val="24"/>
        <w:szCs w:val="24"/>
        <w:lang w:val="it-IT"/>
      </w:rPr>
    </w:lvl>
  </w:abstractNum>
  <w:abstractNum w:abstractNumId="4">
    <w:nsid w:val="00000005"/>
    <w:multiLevelType w:val="singleLevel"/>
    <w:tmpl w:val="00000005"/>
    <w:name w:val="WW8Num4"/>
    <w:lvl w:ilvl="0">
      <w:start w:val="1"/>
      <w:numFmt w:val="decimal"/>
      <w:lvlText w:val="%1."/>
      <w:lvlJc w:val="left"/>
      <w:pPr>
        <w:tabs>
          <w:tab w:val="num" w:pos="0"/>
        </w:tabs>
        <w:ind w:left="232" w:hanging="253"/>
      </w:pPr>
      <w:rPr>
        <w:rFonts w:ascii="Times New Roman" w:eastAsia="Times New Roman" w:hAnsi="Times New Roman" w:cs="Times New Roman" w:hint="default"/>
        <w:w w:val="100"/>
        <w:sz w:val="24"/>
        <w:szCs w:val="24"/>
        <w:lang w:val="it-IT"/>
      </w:rPr>
    </w:lvl>
  </w:abstractNum>
  <w:abstractNum w:abstractNumId="5">
    <w:nsid w:val="00000006"/>
    <w:multiLevelType w:val="singleLevel"/>
    <w:tmpl w:val="1FD45728"/>
    <w:name w:val="WW8Num5"/>
    <w:lvl w:ilvl="0">
      <w:start w:val="1"/>
      <w:numFmt w:val="lowerLetter"/>
      <w:lvlText w:val="%1)"/>
      <w:lvlJc w:val="left"/>
      <w:pPr>
        <w:tabs>
          <w:tab w:val="num" w:pos="0"/>
        </w:tabs>
        <w:ind w:left="1020" w:hanging="360"/>
      </w:pPr>
      <w:rPr>
        <w:rFonts w:ascii="Times New Roman" w:eastAsia="Times New Roman" w:hAnsi="Times New Roman" w:cs="Times New Roman" w:hint="default"/>
        <w:w w:val="100"/>
        <w:sz w:val="24"/>
        <w:szCs w:val="24"/>
        <w:lang w:val="it-IT"/>
      </w:rPr>
    </w:lvl>
  </w:abstractNum>
  <w:abstractNum w:abstractNumId="6">
    <w:nsid w:val="00000007"/>
    <w:multiLevelType w:val="multilevel"/>
    <w:tmpl w:val="00000007"/>
    <w:name w:val="WW8Num6"/>
    <w:lvl w:ilvl="0">
      <w:start w:val="1"/>
      <w:numFmt w:val="decimal"/>
      <w:lvlText w:val="%1."/>
      <w:lvlJc w:val="left"/>
      <w:pPr>
        <w:tabs>
          <w:tab w:val="num" w:pos="0"/>
        </w:tabs>
        <w:ind w:left="475" w:hanging="243"/>
      </w:pPr>
      <w:rPr>
        <w:rFonts w:ascii="Times New Roman" w:eastAsia="Times New Roman" w:hAnsi="Times New Roman" w:cs="Times New Roman" w:hint="default"/>
        <w:spacing w:val="-6"/>
        <w:w w:val="99"/>
        <w:sz w:val="24"/>
        <w:szCs w:val="24"/>
        <w:lang w:val="it-IT"/>
      </w:rPr>
    </w:lvl>
    <w:lvl w:ilvl="1">
      <w:start w:val="1"/>
      <w:numFmt w:val="lowerLetter"/>
      <w:lvlText w:val="%2)"/>
      <w:lvlJc w:val="left"/>
      <w:pPr>
        <w:tabs>
          <w:tab w:val="num" w:pos="0"/>
        </w:tabs>
        <w:ind w:left="1020" w:hanging="360"/>
      </w:pPr>
      <w:rPr>
        <w:rFonts w:cs="Times New Roman" w:hint="default"/>
        <w:lang w:val="it-IT"/>
      </w:rPr>
    </w:lvl>
    <w:lvl w:ilvl="2">
      <w:start w:val="1"/>
      <w:numFmt w:val="bullet"/>
      <w:lvlText w:val="•"/>
      <w:lvlJc w:val="left"/>
      <w:pPr>
        <w:tabs>
          <w:tab w:val="num" w:pos="0"/>
        </w:tabs>
        <w:ind w:left="2037" w:hanging="360"/>
      </w:pPr>
      <w:rPr>
        <w:rFonts w:ascii="Liberation Serif" w:hAnsi="Liberation Serif" w:cs="Liberation Serif" w:hint="default"/>
      </w:rPr>
    </w:lvl>
    <w:lvl w:ilvl="3">
      <w:start w:val="1"/>
      <w:numFmt w:val="bullet"/>
      <w:lvlText w:val="•"/>
      <w:lvlJc w:val="left"/>
      <w:pPr>
        <w:tabs>
          <w:tab w:val="num" w:pos="0"/>
        </w:tabs>
        <w:ind w:left="3055" w:hanging="360"/>
      </w:pPr>
      <w:rPr>
        <w:rFonts w:ascii="Liberation Serif" w:hAnsi="Liberation Serif" w:cs="Liberation Serif" w:hint="default"/>
      </w:rPr>
    </w:lvl>
    <w:lvl w:ilvl="4">
      <w:start w:val="1"/>
      <w:numFmt w:val="bullet"/>
      <w:lvlText w:val="•"/>
      <w:lvlJc w:val="left"/>
      <w:pPr>
        <w:tabs>
          <w:tab w:val="num" w:pos="0"/>
        </w:tabs>
        <w:ind w:left="4073" w:hanging="360"/>
      </w:pPr>
      <w:rPr>
        <w:rFonts w:ascii="Liberation Serif" w:hAnsi="Liberation Serif" w:cs="Liberation Serif" w:hint="default"/>
      </w:rPr>
    </w:lvl>
    <w:lvl w:ilvl="5">
      <w:start w:val="1"/>
      <w:numFmt w:val="bullet"/>
      <w:lvlText w:val="•"/>
      <w:lvlJc w:val="left"/>
      <w:pPr>
        <w:tabs>
          <w:tab w:val="num" w:pos="0"/>
        </w:tabs>
        <w:ind w:left="5091" w:hanging="360"/>
      </w:pPr>
      <w:rPr>
        <w:rFonts w:ascii="Liberation Serif" w:hAnsi="Liberation Serif" w:cs="Liberation Serif" w:hint="default"/>
      </w:rPr>
    </w:lvl>
    <w:lvl w:ilvl="6">
      <w:start w:val="1"/>
      <w:numFmt w:val="bullet"/>
      <w:lvlText w:val="•"/>
      <w:lvlJc w:val="left"/>
      <w:pPr>
        <w:tabs>
          <w:tab w:val="num" w:pos="0"/>
        </w:tabs>
        <w:ind w:left="6108" w:hanging="360"/>
      </w:pPr>
      <w:rPr>
        <w:rFonts w:ascii="Liberation Serif" w:hAnsi="Liberation Serif" w:cs="Liberation Serif" w:hint="default"/>
      </w:rPr>
    </w:lvl>
    <w:lvl w:ilvl="7">
      <w:start w:val="1"/>
      <w:numFmt w:val="bullet"/>
      <w:lvlText w:val="•"/>
      <w:lvlJc w:val="left"/>
      <w:pPr>
        <w:tabs>
          <w:tab w:val="num" w:pos="0"/>
        </w:tabs>
        <w:ind w:left="7126" w:hanging="360"/>
      </w:pPr>
      <w:rPr>
        <w:rFonts w:ascii="Liberation Serif" w:hAnsi="Liberation Serif" w:cs="Liberation Serif" w:hint="default"/>
      </w:rPr>
    </w:lvl>
    <w:lvl w:ilvl="8">
      <w:start w:val="1"/>
      <w:numFmt w:val="bullet"/>
      <w:lvlText w:val="•"/>
      <w:lvlJc w:val="left"/>
      <w:pPr>
        <w:tabs>
          <w:tab w:val="num" w:pos="0"/>
        </w:tabs>
        <w:ind w:left="8144" w:hanging="360"/>
      </w:pPr>
      <w:rPr>
        <w:rFonts w:ascii="Liberation Serif" w:hAnsi="Liberation Serif" w:cs="Liberation Serif" w:hint="default"/>
      </w:rPr>
    </w:lvl>
  </w:abstractNum>
  <w:abstractNum w:abstractNumId="7">
    <w:nsid w:val="00000008"/>
    <w:multiLevelType w:val="singleLevel"/>
    <w:tmpl w:val="00000008"/>
    <w:name w:val="WW8Num7"/>
    <w:lvl w:ilvl="0">
      <w:start w:val="1"/>
      <w:numFmt w:val="lowerLetter"/>
      <w:lvlText w:val="%1)"/>
      <w:lvlJc w:val="left"/>
      <w:pPr>
        <w:tabs>
          <w:tab w:val="num" w:pos="13"/>
        </w:tabs>
        <w:ind w:left="245" w:hanging="245"/>
      </w:pPr>
      <w:rPr>
        <w:rFonts w:ascii="Times New Roman" w:eastAsia="Times New Roman" w:hAnsi="Times New Roman" w:cs="Times New Roman" w:hint="default"/>
        <w:w w:val="100"/>
        <w:sz w:val="24"/>
        <w:szCs w:val="24"/>
        <w:lang w:val="it-IT"/>
      </w:rPr>
    </w:lvl>
  </w:abstractNum>
  <w:abstractNum w:abstractNumId="8">
    <w:nsid w:val="20871A20"/>
    <w:multiLevelType w:val="hybridMultilevel"/>
    <w:tmpl w:val="824883E0"/>
    <w:lvl w:ilvl="0" w:tplc="3490F83A">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7BB6537"/>
    <w:multiLevelType w:val="hybridMultilevel"/>
    <w:tmpl w:val="95C40BF2"/>
    <w:lvl w:ilvl="0" w:tplc="04100017">
      <w:start w:val="1"/>
      <w:numFmt w:val="lowerLetter"/>
      <w:lvlText w:val="%1)"/>
      <w:lvlJc w:val="left"/>
      <w:pPr>
        <w:ind w:left="1684" w:hanging="360"/>
      </w:p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0">
    <w:nsid w:val="67200988"/>
    <w:multiLevelType w:val="hybridMultilevel"/>
    <w:tmpl w:val="F716A9B4"/>
    <w:lvl w:ilvl="0" w:tplc="2E2EFC98">
      <w:start w:val="1"/>
      <w:numFmt w:val="bullet"/>
      <w:lvlText w:val="-"/>
      <w:lvlJc w:val="left"/>
      <w:pPr>
        <w:ind w:left="927" w:hanging="360"/>
      </w:pPr>
      <w:rPr>
        <w:rFonts w:ascii="Times New Roman" w:eastAsia="Times New Roman" w:hAnsi="Times New Roman" w:cs="Times New Roman" w:hint="default"/>
        <w:sz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footnote w:id="-1"/>
    <w:footnote w:id="0"/>
  </w:footnotePr>
  <w:endnotePr>
    <w:endnote w:id="-1"/>
    <w:endnote w:id="0"/>
  </w:endnotePr>
  <w:compat/>
  <w:rsids>
    <w:rsidRoot w:val="00425ADD"/>
    <w:rsid w:val="000B143A"/>
    <w:rsid w:val="000D665D"/>
    <w:rsid w:val="000E0B46"/>
    <w:rsid w:val="001208B1"/>
    <w:rsid w:val="00162D97"/>
    <w:rsid w:val="0016712C"/>
    <w:rsid w:val="002E659E"/>
    <w:rsid w:val="0033387B"/>
    <w:rsid w:val="00343D19"/>
    <w:rsid w:val="0035632F"/>
    <w:rsid w:val="0038254F"/>
    <w:rsid w:val="003E0B07"/>
    <w:rsid w:val="00425ADD"/>
    <w:rsid w:val="00443ECB"/>
    <w:rsid w:val="004C6485"/>
    <w:rsid w:val="004F4EB1"/>
    <w:rsid w:val="00547298"/>
    <w:rsid w:val="00590692"/>
    <w:rsid w:val="005A706C"/>
    <w:rsid w:val="005C3A51"/>
    <w:rsid w:val="005D4E49"/>
    <w:rsid w:val="005D7BCC"/>
    <w:rsid w:val="00632479"/>
    <w:rsid w:val="00697756"/>
    <w:rsid w:val="006A41E3"/>
    <w:rsid w:val="00736212"/>
    <w:rsid w:val="007508F9"/>
    <w:rsid w:val="0076060A"/>
    <w:rsid w:val="00891487"/>
    <w:rsid w:val="00984B71"/>
    <w:rsid w:val="00A45E00"/>
    <w:rsid w:val="00B616FD"/>
    <w:rsid w:val="00B80958"/>
    <w:rsid w:val="00BF2597"/>
    <w:rsid w:val="00C12C4D"/>
    <w:rsid w:val="00C277E1"/>
    <w:rsid w:val="00CC7961"/>
    <w:rsid w:val="00D204EB"/>
    <w:rsid w:val="00D24B2F"/>
    <w:rsid w:val="00D51A19"/>
    <w:rsid w:val="00D55C89"/>
    <w:rsid w:val="00D71AC6"/>
    <w:rsid w:val="00DB0FB5"/>
    <w:rsid w:val="00DB3326"/>
    <w:rsid w:val="00E723C2"/>
    <w:rsid w:val="00EA0D23"/>
    <w:rsid w:val="00ED33CE"/>
    <w:rsid w:val="00EE1DDD"/>
    <w:rsid w:val="00F70BFB"/>
    <w:rsid w:val="00FD1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2597"/>
    <w:pPr>
      <w:suppressAutoHyphens/>
    </w:pPr>
    <w:rPr>
      <w:kern w:val="1"/>
      <w:lang w:eastAsia="ar-SA"/>
    </w:rPr>
  </w:style>
  <w:style w:type="paragraph" w:styleId="Titolo1">
    <w:name w:val="heading 1"/>
    <w:basedOn w:val="Normale"/>
    <w:next w:val="Normale"/>
    <w:qFormat/>
    <w:rsid w:val="00BF2597"/>
    <w:pPr>
      <w:keepNext/>
      <w:numPr>
        <w:numId w:val="1"/>
      </w:numPr>
      <w:outlineLvl w:val="0"/>
    </w:pPr>
    <w:rPr>
      <w:sz w:val="28"/>
      <w:lang/>
    </w:rPr>
  </w:style>
  <w:style w:type="paragraph" w:styleId="Titolo2">
    <w:name w:val="heading 2"/>
    <w:basedOn w:val="Normale"/>
    <w:next w:val="Normale"/>
    <w:qFormat/>
    <w:rsid w:val="00BF2597"/>
    <w:pPr>
      <w:keepNext/>
      <w:numPr>
        <w:ilvl w:val="1"/>
        <w:numId w:val="1"/>
      </w:numPr>
      <w:jc w:val="center"/>
      <w:outlineLvl w:val="1"/>
    </w:pPr>
    <w:rPr>
      <w:sz w:val="24"/>
      <w:lang/>
    </w:rPr>
  </w:style>
  <w:style w:type="paragraph" w:styleId="Titolo3">
    <w:name w:val="heading 3"/>
    <w:basedOn w:val="Normale"/>
    <w:next w:val="Normale"/>
    <w:qFormat/>
    <w:rsid w:val="00BF2597"/>
    <w:pPr>
      <w:keepNext/>
      <w:numPr>
        <w:ilvl w:val="2"/>
        <w:numId w:val="1"/>
      </w:numPr>
      <w:jc w:val="center"/>
      <w:outlineLvl w:val="2"/>
    </w:pPr>
    <w:rPr>
      <w:b/>
      <w:sz w:val="24"/>
      <w:lang/>
    </w:rPr>
  </w:style>
  <w:style w:type="paragraph" w:styleId="Titolo4">
    <w:name w:val="heading 4"/>
    <w:basedOn w:val="Normale"/>
    <w:next w:val="Normale"/>
    <w:qFormat/>
    <w:rsid w:val="00BF2597"/>
    <w:pPr>
      <w:keepNext/>
      <w:numPr>
        <w:ilvl w:val="3"/>
        <w:numId w:val="1"/>
      </w:numPr>
      <w:jc w:val="both"/>
      <w:outlineLvl w:val="3"/>
    </w:pPr>
    <w:rPr>
      <w:sz w:val="24"/>
      <w:lang/>
    </w:rPr>
  </w:style>
  <w:style w:type="paragraph" w:styleId="Titolo5">
    <w:name w:val="heading 5"/>
    <w:basedOn w:val="Intestazione1"/>
    <w:next w:val="Corpodeltesto"/>
    <w:qFormat/>
    <w:rsid w:val="00BF2597"/>
    <w:pPr>
      <w:numPr>
        <w:ilvl w:val="4"/>
        <w:numId w:val="1"/>
      </w:numPr>
      <w:outlineLvl w:val="4"/>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F2597"/>
    <w:rPr>
      <w:rFonts w:hint="default"/>
    </w:rPr>
  </w:style>
  <w:style w:type="character" w:customStyle="1" w:styleId="WW8Num1z1">
    <w:name w:val="WW8Num1z1"/>
    <w:rsid w:val="00BF2597"/>
  </w:style>
  <w:style w:type="character" w:customStyle="1" w:styleId="WW8Num1z2">
    <w:name w:val="WW8Num1z2"/>
    <w:rsid w:val="00BF2597"/>
  </w:style>
  <w:style w:type="character" w:customStyle="1" w:styleId="WW8Num1z3">
    <w:name w:val="WW8Num1z3"/>
    <w:rsid w:val="00BF2597"/>
  </w:style>
  <w:style w:type="character" w:customStyle="1" w:styleId="WW8Num1z4">
    <w:name w:val="WW8Num1z4"/>
    <w:rsid w:val="00BF2597"/>
  </w:style>
  <w:style w:type="character" w:customStyle="1" w:styleId="WW8Num1z5">
    <w:name w:val="WW8Num1z5"/>
    <w:rsid w:val="00BF2597"/>
  </w:style>
  <w:style w:type="character" w:customStyle="1" w:styleId="WW8Num1z6">
    <w:name w:val="WW8Num1z6"/>
    <w:rsid w:val="00BF2597"/>
  </w:style>
  <w:style w:type="character" w:customStyle="1" w:styleId="WW8Num1z7">
    <w:name w:val="WW8Num1z7"/>
    <w:rsid w:val="00BF2597"/>
  </w:style>
  <w:style w:type="character" w:customStyle="1" w:styleId="WW8Num1z8">
    <w:name w:val="WW8Num1z8"/>
    <w:rsid w:val="00BF2597"/>
  </w:style>
  <w:style w:type="character" w:customStyle="1" w:styleId="WW8Num2z0">
    <w:name w:val="WW8Num2z0"/>
    <w:rsid w:val="00BF2597"/>
    <w:rPr>
      <w:rFonts w:ascii="Times New Roman" w:hAnsi="Times New Roman" w:cs="Times New Roman" w:hint="default"/>
      <w:w w:val="99"/>
      <w:sz w:val="24"/>
      <w:szCs w:val="24"/>
      <w:lang w:val="it-IT"/>
    </w:rPr>
  </w:style>
  <w:style w:type="character" w:customStyle="1" w:styleId="WW8Num3z0">
    <w:name w:val="WW8Num3z0"/>
    <w:rsid w:val="00BF2597"/>
    <w:rPr>
      <w:rFonts w:ascii="Times New Roman" w:eastAsia="Times New Roman" w:hAnsi="Times New Roman" w:cs="Times New Roman" w:hint="default"/>
      <w:spacing w:val="-28"/>
      <w:w w:val="99"/>
      <w:sz w:val="24"/>
      <w:szCs w:val="24"/>
      <w:lang w:val="it-IT"/>
    </w:rPr>
  </w:style>
  <w:style w:type="character" w:customStyle="1" w:styleId="WW8Num4z0">
    <w:name w:val="WW8Num4z0"/>
    <w:rsid w:val="00BF2597"/>
    <w:rPr>
      <w:rFonts w:ascii="Times New Roman" w:eastAsia="Times New Roman" w:hAnsi="Times New Roman" w:cs="Times New Roman" w:hint="default"/>
      <w:w w:val="100"/>
      <w:sz w:val="24"/>
      <w:szCs w:val="24"/>
      <w:lang w:val="it-IT"/>
    </w:rPr>
  </w:style>
  <w:style w:type="character" w:customStyle="1" w:styleId="WW8Num5z0">
    <w:name w:val="WW8Num5z0"/>
    <w:rsid w:val="00BF2597"/>
    <w:rPr>
      <w:rFonts w:ascii="Times New Roman" w:eastAsia="Times New Roman" w:hAnsi="Times New Roman" w:cs="Times New Roman" w:hint="default"/>
      <w:w w:val="100"/>
      <w:sz w:val="24"/>
      <w:szCs w:val="24"/>
      <w:lang w:val="it-IT"/>
    </w:rPr>
  </w:style>
  <w:style w:type="character" w:customStyle="1" w:styleId="WW8Num6z0">
    <w:name w:val="WW8Num6z0"/>
    <w:rsid w:val="00BF2597"/>
    <w:rPr>
      <w:rFonts w:ascii="Times New Roman" w:eastAsia="Times New Roman" w:hAnsi="Times New Roman" w:cs="Times New Roman" w:hint="default"/>
      <w:spacing w:val="-6"/>
      <w:w w:val="99"/>
      <w:sz w:val="24"/>
      <w:szCs w:val="24"/>
      <w:lang w:val="it-IT"/>
    </w:rPr>
  </w:style>
  <w:style w:type="character" w:customStyle="1" w:styleId="WW8Num6z1">
    <w:name w:val="WW8Num6z1"/>
    <w:rsid w:val="00BF2597"/>
    <w:rPr>
      <w:rFonts w:cs="Times New Roman" w:hint="default"/>
      <w:lang w:val="it-IT"/>
    </w:rPr>
  </w:style>
  <w:style w:type="character" w:customStyle="1" w:styleId="WW8Num6z2">
    <w:name w:val="WW8Num6z2"/>
    <w:rsid w:val="00BF2597"/>
    <w:rPr>
      <w:rFonts w:ascii="Liberation Serif" w:hAnsi="Liberation Serif" w:cs="Liberation Serif" w:hint="default"/>
    </w:rPr>
  </w:style>
  <w:style w:type="character" w:customStyle="1" w:styleId="WW8Num7z0">
    <w:name w:val="WW8Num7z0"/>
    <w:rsid w:val="00BF2597"/>
    <w:rPr>
      <w:rFonts w:ascii="Times New Roman" w:eastAsia="Times New Roman" w:hAnsi="Times New Roman" w:cs="Times New Roman" w:hint="default"/>
      <w:w w:val="100"/>
      <w:sz w:val="24"/>
      <w:szCs w:val="24"/>
      <w:lang w:val="it-IT"/>
    </w:rPr>
  </w:style>
  <w:style w:type="character" w:customStyle="1" w:styleId="WW8Num8z0">
    <w:name w:val="WW8Num8z0"/>
    <w:rsid w:val="00BF2597"/>
    <w:rPr>
      <w:rFonts w:ascii="Times New Roman" w:eastAsia="Times New Roman" w:hAnsi="Times New Roman" w:cs="Times New Roman" w:hint="default"/>
      <w:spacing w:val="-1"/>
      <w:w w:val="99"/>
      <w:sz w:val="24"/>
      <w:szCs w:val="24"/>
      <w:lang w:val="it-IT"/>
    </w:rPr>
  </w:style>
  <w:style w:type="character" w:customStyle="1" w:styleId="WW8Num9z0">
    <w:name w:val="WW8Num9z0"/>
    <w:rsid w:val="00BF2597"/>
    <w:rPr>
      <w:rFonts w:ascii="Times New Roman" w:eastAsia="Times New Roman" w:hAnsi="Times New Roman" w:cs="Times New Roman" w:hint="default"/>
      <w:spacing w:val="-1"/>
      <w:w w:val="99"/>
      <w:sz w:val="24"/>
      <w:szCs w:val="24"/>
      <w:lang w:val="it-IT"/>
    </w:rPr>
  </w:style>
  <w:style w:type="character" w:customStyle="1" w:styleId="WW8Num10z0">
    <w:name w:val="WW8Num10z0"/>
    <w:rsid w:val="00BF2597"/>
    <w:rPr>
      <w:rFonts w:ascii="Times New Roman" w:eastAsia="Times New Roman" w:hAnsi="Times New Roman" w:cs="Times New Roman" w:hint="default"/>
      <w:spacing w:val="-1"/>
      <w:w w:val="99"/>
      <w:sz w:val="24"/>
      <w:szCs w:val="24"/>
      <w:lang w:val="it-IT"/>
    </w:rPr>
  </w:style>
  <w:style w:type="character" w:customStyle="1" w:styleId="WW8Num7z1">
    <w:name w:val="WW8Num7z1"/>
    <w:rsid w:val="00BF2597"/>
    <w:rPr>
      <w:rFonts w:ascii="Times New Roman" w:eastAsia="Times New Roman" w:hAnsi="Times New Roman" w:cs="Times New Roman" w:hint="default"/>
      <w:spacing w:val="-25"/>
      <w:w w:val="99"/>
      <w:sz w:val="24"/>
      <w:szCs w:val="24"/>
      <w:lang w:val="it-IT"/>
    </w:rPr>
  </w:style>
  <w:style w:type="character" w:customStyle="1" w:styleId="WW8Num7z2">
    <w:name w:val="WW8Num7z2"/>
    <w:rsid w:val="00BF2597"/>
    <w:rPr>
      <w:rFonts w:ascii="Liberation Serif" w:hAnsi="Liberation Serif" w:cs="Liberation Serif" w:hint="default"/>
    </w:rPr>
  </w:style>
  <w:style w:type="character" w:customStyle="1" w:styleId="WW8Num11z0">
    <w:name w:val="WW8Num11z0"/>
    <w:rsid w:val="00BF2597"/>
    <w:rPr>
      <w:rFonts w:ascii="Symbol" w:eastAsia="Times New Roman" w:hAnsi="Symbol" w:cs="Symbol" w:hint="default"/>
      <w:sz w:val="24"/>
      <w:szCs w:val="24"/>
      <w:lang w:val="it-IT"/>
    </w:rPr>
  </w:style>
  <w:style w:type="character" w:customStyle="1" w:styleId="WW8Num11z1">
    <w:name w:val="WW8Num11z1"/>
    <w:rsid w:val="00BF2597"/>
    <w:rPr>
      <w:rFonts w:hint="default"/>
    </w:rPr>
  </w:style>
  <w:style w:type="character" w:customStyle="1" w:styleId="WW8Num11z2">
    <w:name w:val="WW8Num11z2"/>
    <w:rsid w:val="00BF2597"/>
  </w:style>
  <w:style w:type="character" w:customStyle="1" w:styleId="WW8Num11z3">
    <w:name w:val="WW8Num11z3"/>
    <w:rsid w:val="00BF2597"/>
  </w:style>
  <w:style w:type="character" w:customStyle="1" w:styleId="WW8Num11z4">
    <w:name w:val="WW8Num11z4"/>
    <w:rsid w:val="00BF2597"/>
  </w:style>
  <w:style w:type="character" w:customStyle="1" w:styleId="WW8Num11z5">
    <w:name w:val="WW8Num11z5"/>
    <w:rsid w:val="00BF2597"/>
  </w:style>
  <w:style w:type="character" w:customStyle="1" w:styleId="WW8Num11z6">
    <w:name w:val="WW8Num11z6"/>
    <w:rsid w:val="00BF2597"/>
  </w:style>
  <w:style w:type="character" w:customStyle="1" w:styleId="WW8Num11z7">
    <w:name w:val="WW8Num11z7"/>
    <w:rsid w:val="00BF2597"/>
  </w:style>
  <w:style w:type="character" w:customStyle="1" w:styleId="WW8Num11z8">
    <w:name w:val="WW8Num11z8"/>
    <w:rsid w:val="00BF2597"/>
  </w:style>
  <w:style w:type="character" w:customStyle="1" w:styleId="Carpredefinitoparagrafo1">
    <w:name w:val="Car. predefinito paragrafo1"/>
    <w:rsid w:val="00BF2597"/>
  </w:style>
  <w:style w:type="character" w:customStyle="1" w:styleId="WW8Num2z1">
    <w:name w:val="WW8Num2z1"/>
    <w:rsid w:val="00BF2597"/>
    <w:rPr>
      <w:rFonts w:hint="default"/>
    </w:rPr>
  </w:style>
  <w:style w:type="character" w:customStyle="1" w:styleId="WW8Num3z1">
    <w:name w:val="WW8Num3z1"/>
    <w:rsid w:val="00BF2597"/>
    <w:rPr>
      <w:rFonts w:ascii="Times New Roman" w:eastAsia="Times New Roman" w:hAnsi="Times New Roman" w:cs="Times New Roman" w:hint="default"/>
      <w:b/>
      <w:bCs/>
      <w:spacing w:val="0"/>
      <w:w w:val="99"/>
      <w:sz w:val="20"/>
      <w:szCs w:val="20"/>
    </w:rPr>
  </w:style>
  <w:style w:type="character" w:customStyle="1" w:styleId="WW8Num3z2">
    <w:name w:val="WW8Num3z2"/>
    <w:rsid w:val="00BF2597"/>
    <w:rPr>
      <w:rFonts w:ascii="Times New Roman" w:eastAsia="Times New Roman" w:hAnsi="Times New Roman" w:cs="Times New Roman" w:hint="default"/>
      <w:i/>
      <w:spacing w:val="0"/>
      <w:w w:val="99"/>
      <w:sz w:val="20"/>
      <w:szCs w:val="20"/>
    </w:rPr>
  </w:style>
  <w:style w:type="character" w:customStyle="1" w:styleId="WW8Num3z3">
    <w:name w:val="WW8Num3z3"/>
    <w:rsid w:val="00BF2597"/>
    <w:rPr>
      <w:rFonts w:hint="default"/>
    </w:rPr>
  </w:style>
  <w:style w:type="character" w:customStyle="1" w:styleId="WW8Num4z1">
    <w:name w:val="WW8Num4z1"/>
    <w:rsid w:val="00BF2597"/>
    <w:rPr>
      <w:rFonts w:hint="default"/>
    </w:rPr>
  </w:style>
  <w:style w:type="character" w:customStyle="1" w:styleId="WW8Num5z1">
    <w:name w:val="WW8Num5z1"/>
    <w:rsid w:val="00BF2597"/>
    <w:rPr>
      <w:rFonts w:hint="default"/>
    </w:rPr>
  </w:style>
  <w:style w:type="character" w:customStyle="1" w:styleId="WW8Num8z1">
    <w:name w:val="WW8Num8z1"/>
    <w:rsid w:val="00BF2597"/>
    <w:rPr>
      <w:rFonts w:ascii="Times New Roman" w:eastAsia="Times New Roman" w:hAnsi="Times New Roman" w:cs="Times New Roman" w:hint="default"/>
      <w:spacing w:val="-25"/>
      <w:w w:val="99"/>
      <w:sz w:val="24"/>
      <w:szCs w:val="24"/>
      <w:lang w:val="it-IT"/>
    </w:rPr>
  </w:style>
  <w:style w:type="character" w:customStyle="1" w:styleId="WW8Num8z2">
    <w:name w:val="WW8Num8z2"/>
    <w:rsid w:val="00BF2597"/>
    <w:rPr>
      <w:rFonts w:hint="default"/>
    </w:rPr>
  </w:style>
  <w:style w:type="character" w:customStyle="1" w:styleId="WW8Num9z1">
    <w:name w:val="WW8Num9z1"/>
    <w:rsid w:val="00BF2597"/>
    <w:rPr>
      <w:rFonts w:hint="default"/>
    </w:rPr>
  </w:style>
  <w:style w:type="character" w:customStyle="1" w:styleId="WW8Num10z1">
    <w:name w:val="WW8Num10z1"/>
    <w:rsid w:val="00BF2597"/>
    <w:rPr>
      <w:rFonts w:hint="default"/>
    </w:rPr>
  </w:style>
  <w:style w:type="character" w:customStyle="1" w:styleId="WW8Num12z0">
    <w:name w:val="WW8Num12z0"/>
    <w:rsid w:val="00BF2597"/>
    <w:rPr>
      <w:rFonts w:ascii="Times New Roman" w:eastAsia="Times New Roman" w:hAnsi="Times New Roman" w:cs="Times New Roman" w:hint="default"/>
      <w:b/>
      <w:bCs/>
      <w:spacing w:val="-3"/>
      <w:w w:val="99"/>
      <w:sz w:val="24"/>
      <w:szCs w:val="24"/>
    </w:rPr>
  </w:style>
  <w:style w:type="character" w:customStyle="1" w:styleId="WW8Num12z1">
    <w:name w:val="WW8Num12z1"/>
    <w:rsid w:val="00BF2597"/>
    <w:rPr>
      <w:rFonts w:hint="default"/>
    </w:rPr>
  </w:style>
  <w:style w:type="character" w:customStyle="1" w:styleId="WW8Num13z0">
    <w:name w:val="WW8Num13z0"/>
    <w:rsid w:val="00BF2597"/>
    <w:rPr>
      <w:rFonts w:ascii="Symbol" w:eastAsia="Times New Roman" w:hAnsi="Symbol" w:cs="Symbol" w:hint="default"/>
      <w:sz w:val="24"/>
      <w:szCs w:val="24"/>
      <w:lang w:val="it-IT"/>
    </w:rPr>
  </w:style>
  <w:style w:type="character" w:customStyle="1" w:styleId="WW8Num13z1">
    <w:name w:val="WW8Num13z1"/>
    <w:rsid w:val="00BF2597"/>
    <w:rPr>
      <w:rFonts w:ascii="Courier New" w:hAnsi="Courier New" w:cs="Courier New" w:hint="default"/>
    </w:rPr>
  </w:style>
  <w:style w:type="character" w:customStyle="1" w:styleId="WW8Num13z2">
    <w:name w:val="WW8Num13z2"/>
    <w:rsid w:val="00BF2597"/>
    <w:rPr>
      <w:rFonts w:ascii="Wingdings" w:hAnsi="Wingdings" w:cs="Wingdings" w:hint="default"/>
    </w:rPr>
  </w:style>
  <w:style w:type="character" w:customStyle="1" w:styleId="Caratterepredefinitoparagrafo1">
    <w:name w:val="Carattere predefinito paragrafo1"/>
    <w:rsid w:val="00BF2597"/>
  </w:style>
  <w:style w:type="character" w:customStyle="1" w:styleId="Carattere6">
    <w:name w:val="Carattere6"/>
    <w:rsid w:val="00BF2597"/>
    <w:rPr>
      <w:rFonts w:ascii="Times New Roman" w:eastAsia="Times New Roman" w:hAnsi="Times New Roman" w:cs="Times New Roman"/>
      <w:sz w:val="28"/>
      <w:szCs w:val="20"/>
    </w:rPr>
  </w:style>
  <w:style w:type="character" w:customStyle="1" w:styleId="Carattere5">
    <w:name w:val="Carattere5"/>
    <w:rsid w:val="00BF2597"/>
    <w:rPr>
      <w:rFonts w:ascii="Times New Roman" w:eastAsia="Times New Roman" w:hAnsi="Times New Roman" w:cs="Times New Roman"/>
      <w:sz w:val="24"/>
      <w:szCs w:val="20"/>
    </w:rPr>
  </w:style>
  <w:style w:type="character" w:customStyle="1" w:styleId="Carattere4">
    <w:name w:val="Carattere4"/>
    <w:rsid w:val="00BF2597"/>
    <w:rPr>
      <w:rFonts w:ascii="Times New Roman" w:eastAsia="Times New Roman" w:hAnsi="Times New Roman" w:cs="Times New Roman"/>
      <w:b/>
      <w:sz w:val="24"/>
      <w:szCs w:val="20"/>
    </w:rPr>
  </w:style>
  <w:style w:type="character" w:customStyle="1" w:styleId="Carattere3">
    <w:name w:val="Carattere3"/>
    <w:rsid w:val="00BF2597"/>
    <w:rPr>
      <w:rFonts w:ascii="Times New Roman" w:eastAsia="Times New Roman" w:hAnsi="Times New Roman" w:cs="Times New Roman"/>
      <w:sz w:val="24"/>
      <w:szCs w:val="20"/>
    </w:rPr>
  </w:style>
  <w:style w:type="character" w:customStyle="1" w:styleId="Carattere2">
    <w:name w:val="Carattere2"/>
    <w:rsid w:val="00BF2597"/>
    <w:rPr>
      <w:rFonts w:ascii="Times New Roman" w:eastAsia="Times New Roman" w:hAnsi="Times New Roman" w:cs="Times New Roman"/>
      <w:sz w:val="24"/>
      <w:szCs w:val="24"/>
    </w:rPr>
  </w:style>
  <w:style w:type="character" w:customStyle="1" w:styleId="Carattere1">
    <w:name w:val="Carattere1"/>
    <w:rsid w:val="00BF2597"/>
    <w:rPr>
      <w:rFonts w:ascii="Tahoma" w:eastAsia="Times New Roman" w:hAnsi="Tahoma" w:cs="Tahoma"/>
      <w:sz w:val="16"/>
      <w:szCs w:val="16"/>
    </w:rPr>
  </w:style>
  <w:style w:type="character" w:customStyle="1" w:styleId="Carattere">
    <w:name w:val="Carattere"/>
    <w:rsid w:val="00BF2597"/>
    <w:rPr>
      <w:rFonts w:ascii="Times New Roman" w:eastAsia="Times New Roman" w:hAnsi="Times New Roman" w:cs="Times New Roman"/>
      <w:sz w:val="24"/>
      <w:szCs w:val="24"/>
      <w:lang w:val="en-US"/>
    </w:rPr>
  </w:style>
  <w:style w:type="paragraph" w:customStyle="1" w:styleId="Intestazione1">
    <w:name w:val="Intestazione1"/>
    <w:basedOn w:val="Normale"/>
    <w:next w:val="Corpodeltesto"/>
    <w:rsid w:val="00BF2597"/>
    <w:pPr>
      <w:keepNext/>
      <w:spacing w:before="240" w:after="120"/>
    </w:pPr>
    <w:rPr>
      <w:rFonts w:ascii="Arial" w:eastAsia="Microsoft YaHei" w:hAnsi="Arial" w:cs="Mangal"/>
      <w:sz w:val="28"/>
      <w:szCs w:val="28"/>
    </w:rPr>
  </w:style>
  <w:style w:type="paragraph" w:styleId="Corpodeltesto">
    <w:name w:val="Body Text"/>
    <w:basedOn w:val="Normale"/>
    <w:rsid w:val="00BF2597"/>
    <w:pPr>
      <w:widowControl w:val="0"/>
      <w:suppressAutoHyphens w:val="0"/>
      <w:spacing w:before="1"/>
      <w:ind w:left="232"/>
    </w:pPr>
    <w:rPr>
      <w:sz w:val="24"/>
      <w:szCs w:val="24"/>
      <w:lang w:val="en-US"/>
    </w:rPr>
  </w:style>
  <w:style w:type="paragraph" w:styleId="Elenco">
    <w:name w:val="List"/>
    <w:basedOn w:val="Corpodeltesto"/>
    <w:rsid w:val="00BF2597"/>
    <w:rPr>
      <w:rFonts w:cs="Arial"/>
    </w:rPr>
  </w:style>
  <w:style w:type="paragraph" w:customStyle="1" w:styleId="Didascalia1">
    <w:name w:val="Didascalia1"/>
    <w:basedOn w:val="Normale"/>
    <w:rsid w:val="00BF2597"/>
    <w:pPr>
      <w:suppressLineNumbers/>
      <w:spacing w:before="120" w:after="120"/>
    </w:pPr>
    <w:rPr>
      <w:rFonts w:cs="Mangal"/>
      <w:i/>
      <w:iCs/>
      <w:sz w:val="24"/>
      <w:szCs w:val="24"/>
    </w:rPr>
  </w:style>
  <w:style w:type="paragraph" w:customStyle="1" w:styleId="Indice">
    <w:name w:val="Indice"/>
    <w:basedOn w:val="Normale"/>
    <w:rsid w:val="00BF2597"/>
    <w:pPr>
      <w:suppressLineNumbers/>
    </w:pPr>
    <w:rPr>
      <w:rFonts w:cs="Arial"/>
    </w:rPr>
  </w:style>
  <w:style w:type="paragraph" w:customStyle="1" w:styleId="Titolo10">
    <w:name w:val="Titolo1"/>
    <w:basedOn w:val="Normale"/>
    <w:next w:val="Corpodeltesto"/>
    <w:rsid w:val="00BF2597"/>
    <w:pPr>
      <w:keepNext/>
      <w:spacing w:before="240" w:after="120"/>
    </w:pPr>
    <w:rPr>
      <w:rFonts w:ascii="Liberation Sans" w:eastAsia="Microsoft YaHei" w:hAnsi="Liberation Sans" w:cs="Arial"/>
      <w:sz w:val="28"/>
      <w:szCs w:val="28"/>
    </w:rPr>
  </w:style>
  <w:style w:type="paragraph" w:customStyle="1" w:styleId="Didascalia2">
    <w:name w:val="Didascalia2"/>
    <w:basedOn w:val="Normale"/>
    <w:rsid w:val="00BF2597"/>
    <w:pPr>
      <w:suppressLineNumbers/>
      <w:spacing w:before="120" w:after="120"/>
    </w:pPr>
    <w:rPr>
      <w:rFonts w:cs="Arial"/>
      <w:i/>
      <w:iCs/>
      <w:sz w:val="24"/>
      <w:szCs w:val="24"/>
    </w:rPr>
  </w:style>
  <w:style w:type="paragraph" w:styleId="Intestazione">
    <w:name w:val="header"/>
    <w:basedOn w:val="Normale"/>
    <w:rsid w:val="00BF2597"/>
    <w:pPr>
      <w:tabs>
        <w:tab w:val="center" w:pos="4819"/>
        <w:tab w:val="right" w:pos="9638"/>
      </w:tabs>
    </w:pPr>
    <w:rPr>
      <w:sz w:val="24"/>
      <w:szCs w:val="24"/>
      <w:lang/>
    </w:rPr>
  </w:style>
  <w:style w:type="paragraph" w:styleId="Paragrafoelenco">
    <w:name w:val="List Paragraph"/>
    <w:basedOn w:val="Normale"/>
    <w:qFormat/>
    <w:rsid w:val="00BF2597"/>
    <w:pPr>
      <w:widowControl w:val="0"/>
      <w:suppressAutoHyphens w:val="0"/>
    </w:pPr>
    <w:rPr>
      <w:rFonts w:ascii="Calibri" w:eastAsia="Calibri" w:hAnsi="Calibri" w:cs="Calibri"/>
      <w:sz w:val="22"/>
      <w:szCs w:val="22"/>
      <w:lang w:val="en-US"/>
    </w:rPr>
  </w:style>
  <w:style w:type="paragraph" w:customStyle="1" w:styleId="Testofumetto1">
    <w:name w:val="Testo fumetto1"/>
    <w:basedOn w:val="Normale"/>
    <w:rsid w:val="00BF2597"/>
    <w:rPr>
      <w:rFonts w:ascii="Tahoma" w:hAnsi="Tahoma" w:cs="Tahoma"/>
      <w:sz w:val="16"/>
      <w:szCs w:val="16"/>
      <w:lang/>
    </w:rPr>
  </w:style>
  <w:style w:type="paragraph" w:customStyle="1" w:styleId="Contenutotabella">
    <w:name w:val="Contenuto tabella"/>
    <w:basedOn w:val="Normale"/>
    <w:rsid w:val="00BF2597"/>
    <w:pPr>
      <w:suppressLineNumbers/>
    </w:pPr>
  </w:style>
  <w:style w:type="paragraph" w:customStyle="1" w:styleId="Titolotabella">
    <w:name w:val="Titolo tabella"/>
    <w:basedOn w:val="Contenutotabella"/>
    <w:rsid w:val="00BF2597"/>
    <w:pPr>
      <w:jc w:val="center"/>
    </w:pPr>
    <w:rPr>
      <w:b/>
      <w:bCs/>
    </w:rPr>
  </w:style>
  <w:style w:type="paragraph" w:customStyle="1" w:styleId="Contenutocornice">
    <w:name w:val="Contenuto cornice"/>
    <w:basedOn w:val="Normale"/>
    <w:rsid w:val="00BF2597"/>
  </w:style>
  <w:style w:type="paragraph" w:customStyle="1" w:styleId="Intestazionetabella">
    <w:name w:val="Intestazione tabella"/>
    <w:basedOn w:val="Contenutotabella"/>
    <w:rsid w:val="00BF2597"/>
    <w:pPr>
      <w:jc w:val="center"/>
    </w:pPr>
    <w:rPr>
      <w:b/>
      <w:bCs/>
    </w:rPr>
  </w:style>
  <w:style w:type="paragraph" w:customStyle="1" w:styleId="Paragrafoelenco1">
    <w:name w:val="Paragrafo elenco1"/>
    <w:basedOn w:val="Normale"/>
    <w:rsid w:val="00BF2597"/>
    <w:pPr>
      <w:ind w:left="900" w:hanging="360"/>
      <w:jc w:val="both"/>
    </w:pPr>
  </w:style>
  <w:style w:type="character" w:styleId="Collegamentoipertestuale">
    <w:name w:val="Hyperlink"/>
    <w:uiPriority w:val="99"/>
    <w:unhideWhenUsed/>
    <w:rsid w:val="005D7BCC"/>
    <w:rPr>
      <w:color w:val="0563C1"/>
      <w:u w:val="single"/>
    </w:rPr>
  </w:style>
  <w:style w:type="paragraph" w:styleId="Pidipagina">
    <w:name w:val="footer"/>
    <w:basedOn w:val="Normale"/>
    <w:link w:val="PidipaginaCarattere"/>
    <w:uiPriority w:val="99"/>
    <w:unhideWhenUsed/>
    <w:rsid w:val="005D7BCC"/>
    <w:pPr>
      <w:tabs>
        <w:tab w:val="center" w:pos="4819"/>
        <w:tab w:val="right" w:pos="9638"/>
      </w:tabs>
    </w:pPr>
  </w:style>
  <w:style w:type="character" w:customStyle="1" w:styleId="PidipaginaCarattere">
    <w:name w:val="Piè di pagina Carattere"/>
    <w:link w:val="Pidipagina"/>
    <w:uiPriority w:val="99"/>
    <w:rsid w:val="005D7BCC"/>
    <w:rPr>
      <w:kern w:val="1"/>
      <w:lang w:eastAsia="ar-SA"/>
    </w:rPr>
  </w:style>
  <w:style w:type="paragraph" w:styleId="Testofumetto">
    <w:name w:val="Balloon Text"/>
    <w:basedOn w:val="Normale"/>
    <w:link w:val="TestofumettoCarattere"/>
    <w:uiPriority w:val="99"/>
    <w:semiHidden/>
    <w:unhideWhenUsed/>
    <w:rsid w:val="00B616FD"/>
    <w:rPr>
      <w:rFonts w:ascii="Segoe UI" w:hAnsi="Segoe UI" w:cs="Segoe UI"/>
      <w:sz w:val="18"/>
      <w:szCs w:val="18"/>
    </w:rPr>
  </w:style>
  <w:style w:type="character" w:customStyle="1" w:styleId="TestofumettoCarattere">
    <w:name w:val="Testo fumetto Carattere"/>
    <w:link w:val="Testofumetto"/>
    <w:uiPriority w:val="99"/>
    <w:semiHidden/>
    <w:rsid w:val="00B616FD"/>
    <w:rPr>
      <w:rFonts w:ascii="Segoe UI" w:hAnsi="Segoe UI" w:cs="Segoe UI"/>
      <w:kern w:val="1"/>
      <w:sz w:val="18"/>
      <w:szCs w:val="18"/>
      <w:lang w:eastAsia="ar-SA"/>
    </w:rPr>
  </w:style>
  <w:style w:type="character" w:styleId="Enfasicorsivo">
    <w:name w:val="Emphasis"/>
    <w:basedOn w:val="Carpredefinitoparagrafo"/>
    <w:uiPriority w:val="20"/>
    <w:qFormat/>
    <w:rsid w:val="0033387B"/>
    <w:rPr>
      <w:i/>
      <w:iCs/>
    </w:rPr>
  </w:style>
  <w:style w:type="character" w:styleId="Enfasigrassetto">
    <w:name w:val="Strong"/>
    <w:basedOn w:val="Carpredefinitoparagrafo"/>
    <w:uiPriority w:val="22"/>
    <w:qFormat/>
    <w:rsid w:val="0033387B"/>
    <w:rPr>
      <w:b/>
      <w:bCs/>
    </w:rPr>
  </w:style>
</w:styles>
</file>

<file path=word/webSettings.xml><?xml version="1.0" encoding="utf-8"?>
<w:webSettings xmlns:r="http://schemas.openxmlformats.org/officeDocument/2006/relationships" xmlns:w="http://schemas.openxmlformats.org/wordprocessingml/2006/main">
  <w:divs>
    <w:div w:id="16630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ocattane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283A-9CE9-45AE-B483-47F6F3DB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3008</Words>
  <Characters>17152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20120</CharactersWithSpaces>
  <SharedDoc>false</SharedDoc>
  <HLinks>
    <vt:vector size="6" baseType="variant">
      <vt:variant>
        <vt:i4>8257581</vt:i4>
      </vt:variant>
      <vt:variant>
        <vt:i4>0</vt:i4>
      </vt:variant>
      <vt:variant>
        <vt:i4>0</vt:i4>
      </vt:variant>
      <vt:variant>
        <vt:i4>5</vt:i4>
      </vt:variant>
      <vt:variant>
        <vt:lpwstr>http://www.polocattaneo.it/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 Benetti</dc:creator>
  <cp:keywords/>
  <cp:lastModifiedBy>Atecnico</cp:lastModifiedBy>
  <cp:revision>5</cp:revision>
  <cp:lastPrinted>2021-11-10T18:33:00Z</cp:lastPrinted>
  <dcterms:created xsi:type="dcterms:W3CDTF">2021-12-02T18:34:00Z</dcterms:created>
  <dcterms:modified xsi:type="dcterms:W3CDTF">2023-01-16T10:02:00Z</dcterms:modified>
</cp:coreProperties>
</file>