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97C0B9B" w:rsidR="00E8201A" w:rsidRPr="00BA088F" w:rsidRDefault="009441F3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1D50FA">
              <w:rPr>
                <w:rFonts w:asciiTheme="minorHAnsi" w:hAnsiTheme="minorHAnsi" w:cstheme="minorHAnsi"/>
                <w:b/>
              </w:rPr>
              <w:t>13.1.2A – FESRPON – TO – 2021 - 306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0FC6A10" w:rsidR="00E8201A" w:rsidRPr="00BA088F" w:rsidRDefault="009441F3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C29J21048990006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1C961DC2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487551">
        <w:rPr>
          <w:rFonts w:ascii="Arial" w:hAnsi="Arial" w:cs="Arial"/>
          <w:sz w:val="18"/>
          <w:szCs w:val="18"/>
        </w:rPr>
        <w:t>l’ISISS Marco Polo</w:t>
      </w:r>
      <w:r w:rsidR="00487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3FF7" w14:textId="77777777" w:rsidR="00650694" w:rsidRDefault="00650694">
      <w:r>
        <w:separator/>
      </w:r>
    </w:p>
  </w:endnote>
  <w:endnote w:type="continuationSeparator" w:id="0">
    <w:p w14:paraId="239639BE" w14:textId="77777777" w:rsidR="00650694" w:rsidRDefault="0065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182B" w14:textId="77777777" w:rsidR="00650694" w:rsidRDefault="00650694">
      <w:r>
        <w:separator/>
      </w:r>
    </w:p>
  </w:footnote>
  <w:footnote w:type="continuationSeparator" w:id="0">
    <w:p w14:paraId="0F31EDD9" w14:textId="77777777" w:rsidR="00650694" w:rsidRDefault="0065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1BE"/>
    <w:rsid w:val="00487551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0694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41F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Alessandro</cp:lastModifiedBy>
  <cp:revision>6</cp:revision>
  <cp:lastPrinted>2018-05-17T14:28:00Z</cp:lastPrinted>
  <dcterms:created xsi:type="dcterms:W3CDTF">2021-10-31T21:34:00Z</dcterms:created>
  <dcterms:modified xsi:type="dcterms:W3CDTF">2021-12-22T11:28:00Z</dcterms:modified>
</cp:coreProperties>
</file>